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16C51CC5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4554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17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.0</w:t>
      </w:r>
      <w:r w:rsidR="00C4554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FF786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46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A7E6849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1D49180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957E9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Антонівська сільська територіальна громада (Рівненська область); </w:t>
            </w:r>
          </w:p>
          <w:p w14:paraId="22BE43C3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Бахмацька міська територіальна громада (Чернігівська область);</w:t>
            </w:r>
          </w:p>
          <w:p w14:paraId="783A5991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Бердичівська міська територіальна громада (Житомирська область); </w:t>
            </w:r>
          </w:p>
          <w:p w14:paraId="718B05AF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Вознесенська міська територіальна громада (Миколаївська область); </w:t>
            </w:r>
          </w:p>
          <w:p w14:paraId="7D660E12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Городнянська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(Чернігівська область); </w:t>
            </w:r>
          </w:p>
          <w:p w14:paraId="4F36C059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Димерська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область);</w:t>
            </w:r>
          </w:p>
          <w:p w14:paraId="027E0142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Добропільська міська територіальна громада (Донецька область);</w:t>
            </w:r>
          </w:p>
          <w:p w14:paraId="3702FC2C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Добрянська селищна територіальна громада (Чернігівська область);</w:t>
            </w:r>
          </w:p>
          <w:p w14:paraId="0890EA7F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Ірпінська міська територіальна громада (Київська область);</w:t>
            </w:r>
          </w:p>
          <w:p w14:paraId="3A80D1B2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Куяльницька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(Одеська область);</w:t>
            </w:r>
          </w:p>
          <w:p w14:paraId="7AF95F0B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Лисецька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область);</w:t>
            </w:r>
          </w:p>
          <w:p w14:paraId="4BC030D7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Михайло-Коцюбинська селищна територіальна громада (Чернігівська область);</w:t>
            </w:r>
          </w:p>
          <w:p w14:paraId="271E8E16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 xml:space="preserve">Мукачівська міська територіальна громада (Закарпатська область); </w:t>
            </w:r>
          </w:p>
          <w:p w14:paraId="5A3D9DA2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Новопокровська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(Дніпропетровська область); </w:t>
            </w:r>
          </w:p>
          <w:p w14:paraId="08D5402C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Перещепинська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область);</w:t>
            </w:r>
          </w:p>
          <w:p w14:paraId="780B962C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Переяславська міська територіальна громада (Київська область);</w:t>
            </w:r>
          </w:p>
          <w:p w14:paraId="6F8D0D0B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Покровська міська територіальна громада (Донецька область);</w:t>
            </w:r>
          </w:p>
          <w:p w14:paraId="113A50F7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Поромівська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(Волинська область);</w:t>
            </w:r>
          </w:p>
          <w:p w14:paraId="0540D1DA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Семенівська сільська територіальна громада (Житомирська область);</w:t>
            </w:r>
          </w:p>
          <w:p w14:paraId="22BF3B90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Ужгородська міська територіальна громада (Закарпатська область);</w:t>
            </w:r>
          </w:p>
          <w:p w14:paraId="1D5CD2F7" w14:textId="77777777" w:rsidR="00C46E57" w:rsidRPr="00C46E57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Чернігівська міська територіальна громада (Чернігівська область);</w:t>
            </w:r>
          </w:p>
          <w:p w14:paraId="6B07B068" w14:textId="0D16046E" w:rsidR="00A43245" w:rsidRPr="00400F5D" w:rsidRDefault="00C46E57" w:rsidP="00C46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</w:t>
            </w:r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  <w:proofErr w:type="spellStart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Ярунська</w:t>
            </w:r>
            <w:proofErr w:type="spellEnd"/>
            <w:r w:rsidRPr="00C46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(Житомирська область).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3ABE214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</w:t>
      </w:r>
      <w:proofErr w:type="spellStart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proofErr w:type="spellEnd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proofErr w:type="spellStart"/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  <w:proofErr w:type="spellEnd"/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соцпослуг</w:t>
      </w:r>
      <w:proofErr w:type="spellEnd"/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реалізації експериментального проекту із запровадження комплексної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свідоцтв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275395E5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proofErr w:type="spellStart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свідоцтв</w:t>
      </w:r>
      <w:proofErr w:type="spellEnd"/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lastRenderedPageBreak/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303 </w:t>
      </w:r>
    </w:p>
    <w:p w14:paraId="5F89379D" w14:textId="11FB800A" w:rsidR="00E34DBE" w:rsidRPr="00A77867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info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4404A6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1161C93F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</w:t>
      </w:r>
      <w:r w:rsidR="007B7B5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04.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по 0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</w:t>
      </w:r>
      <w:r w:rsidR="008C7A34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.0</w:t>
      </w:r>
      <w:r w:rsidR="00C4554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5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</w:t>
      </w:r>
      <w:proofErr w:type="spellStart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адресою</w:t>
      </w:r>
      <w:proofErr w:type="spellEnd"/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каб</w:t>
      </w:r>
      <w:proofErr w:type="spellEnd"/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Pr="00A77867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0475562B" w14:textId="3DD6A6D3" w:rsidR="00446A8A" w:rsidRPr="00A77867" w:rsidRDefault="004A157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>Ш</w:t>
      </w:r>
      <w:r w:rsidR="00DE1541" w:rsidRPr="00A77867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>УЛЬЖЕНКО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 Світлана Сергіївна</w:t>
      </w:r>
      <w:r w:rsidR="0086206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– провідний фахівець із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соціальної роботи відділу організації надання соціальних послуг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(044) 293-17-42,</w:t>
      </w:r>
      <w:r w:rsidR="001344E0" w:rsidRPr="00A77867">
        <w:rPr>
          <w:sz w:val="24"/>
          <w:szCs w:val="24"/>
        </w:rPr>
        <w:t xml:space="preserve"> </w:t>
      </w:r>
      <w:hyperlink r:id="rId10" w:history="1">
        <w:r w:rsidR="001344E0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uk" w:eastAsia="uk-UA"/>
          </w:rPr>
          <w:t>vvgoi@ispf.gov.ua</w:t>
        </w:r>
      </w:hyperlink>
    </w:p>
    <w:p w14:paraId="7EF79C5C" w14:textId="46E6555A" w:rsidR="004A5420" w:rsidRPr="00A77867" w:rsidRDefault="00A77867" w:rsidP="00AE4E0F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>
        <w:rPr>
          <w:rFonts w:ascii="ProbaPro" w:eastAsia="Times New Roman" w:hAnsi="ProbaPro" w:cs="Times New Roman"/>
          <w:i/>
          <w:color w:val="000000"/>
          <w:sz w:val="24"/>
          <w:szCs w:val="24"/>
          <w:lang w:eastAsia="uk-UA"/>
        </w:rPr>
        <w:t>ГУЛЕНКО Олексій Олексійович</w:t>
      </w:r>
      <w:r w:rsidR="00446A8A" w:rsidRPr="00A77867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– провідний економіст</w:t>
      </w:r>
      <w:r w:rsidR="00446A8A" w:rsidRPr="00A77867">
        <w:rPr>
          <w:sz w:val="24"/>
          <w:szCs w:val="24"/>
        </w:rPr>
        <w:t xml:space="preserve"> </w:t>
      </w:r>
      <w:r w:rsidR="00446A8A" w:rsidRPr="00A77867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відділу </w:t>
      </w:r>
      <w:r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взаємодії та розрахунків з надавачами соціальних послуг </w:t>
      </w:r>
      <w:r w:rsidR="00446A8A" w:rsidRPr="00A77867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(044) 293-17-63, </w:t>
      </w:r>
      <w:hyperlink r:id="rId11" w:history="1">
        <w:r w:rsidR="00446A8A" w:rsidRPr="00A77867">
          <w:rPr>
            <w:rStyle w:val="a3"/>
            <w:rFonts w:ascii="ProbaPro" w:eastAsia="Times New Roman" w:hAnsi="ProbaPro" w:cs="Times New Roman"/>
            <w:sz w:val="24"/>
            <w:szCs w:val="24"/>
            <w:lang w:eastAsia="uk-UA"/>
          </w:rPr>
          <w:t>vvgoi@ispf.gov.ua</w:t>
        </w:r>
      </w:hyperlink>
      <w:r w:rsidR="00446A8A" w:rsidRPr="00A77867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</w:t>
      </w:r>
    </w:p>
    <w:sectPr w:rsidR="004A5420" w:rsidRPr="00A778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77867"/>
    <w:rsid w:val="00A86B4F"/>
    <w:rsid w:val="00A94D77"/>
    <w:rsid w:val="00AC302A"/>
    <w:rsid w:val="00AE4E0F"/>
    <w:rsid w:val="00AF187C"/>
    <w:rsid w:val="00BA3C1B"/>
    <w:rsid w:val="00BC4A0E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908D9"/>
    <w:rsid w:val="00FA6B0D"/>
    <w:rsid w:val="00FC7F04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8680</Words>
  <Characters>4949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106</cp:revision>
  <cp:lastPrinted>2024-03-19T14:19:00Z</cp:lastPrinted>
  <dcterms:created xsi:type="dcterms:W3CDTF">2023-11-29T12:35:00Z</dcterms:created>
  <dcterms:modified xsi:type="dcterms:W3CDTF">2024-04-18T08:15:00Z</dcterms:modified>
</cp:coreProperties>
</file>