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C759" w14:textId="77777777" w:rsidR="00727C49" w:rsidRDefault="00E10023">
      <w:pPr>
        <w:pStyle w:val="a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</w:t>
      </w:r>
      <w:r>
        <w:rPr>
          <w:rFonts w:ascii="Times New Roman" w:hAnsi="Times New Roman"/>
          <w:sz w:val="28"/>
          <w:szCs w:val="24"/>
        </w:rPr>
        <w:br/>
        <w:t>програми (</w:t>
      </w:r>
      <w:r>
        <w:rPr>
          <w:rFonts w:ascii="Times New Roman" w:hAnsi="Times New Roman"/>
          <w:sz w:val="28"/>
          <w:szCs w:val="24"/>
          <w:u w:val="single"/>
        </w:rPr>
        <w:t>проекту</w:t>
      </w:r>
      <w:r>
        <w:rPr>
          <w:rFonts w:ascii="Times New Roman" w:hAnsi="Times New Roman"/>
          <w:sz w:val="28"/>
          <w:szCs w:val="24"/>
        </w:rPr>
        <w:t>, заходу)</w:t>
      </w:r>
    </w:p>
    <w:p w14:paraId="7E0A47EB" w14:textId="77777777" w:rsidR="00727C49" w:rsidRDefault="00E10023">
      <w:pPr>
        <w:pStyle w:val="ad"/>
        <w:spacing w:before="0"/>
        <w:jc w:val="center"/>
        <w:rPr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«Арт-терапія в умовах воєнного стану»</w:t>
      </w:r>
    </w:p>
    <w:p w14:paraId="6B75F11D" w14:textId="77777777" w:rsidR="00727C49" w:rsidRDefault="00727C49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AFD15C" w14:textId="77777777" w:rsidR="00727C49" w:rsidRDefault="00E10023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C64A7E">
        <w:rPr>
          <w:rFonts w:ascii="Times New Roman" w:hAnsi="Times New Roman"/>
          <w:sz w:val="24"/>
          <w:szCs w:val="24"/>
        </w:rPr>
        <w:t>___________</w:t>
      </w:r>
    </w:p>
    <w:p w14:paraId="41FF7895" w14:textId="77777777" w:rsidR="00727C49" w:rsidRDefault="00727C4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0C1D4E2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Мета програми (</w:t>
      </w:r>
      <w:r>
        <w:rPr>
          <w:rFonts w:ascii="Times New Roman" w:hAnsi="Times New Roman"/>
          <w:sz w:val="24"/>
          <w:szCs w:val="24"/>
          <w:u w:val="single"/>
        </w:rPr>
        <w:t>проекту</w:t>
      </w:r>
      <w:r>
        <w:rPr>
          <w:rFonts w:ascii="Times New Roman" w:hAnsi="Times New Roman"/>
          <w:sz w:val="24"/>
          <w:szCs w:val="24"/>
        </w:rPr>
        <w:t xml:space="preserve">, заходу): </w:t>
      </w:r>
      <w:r>
        <w:rPr>
          <w:rFonts w:ascii="Times New Roman" w:eastAsia="Calibri" w:hAnsi="Times New Roman"/>
          <w:iCs/>
          <w:sz w:val="24"/>
          <w:szCs w:val="24"/>
        </w:rPr>
        <w:t>Мета проекту «Арт-терапія в умовах воєнного стану» –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з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алучення та включення осіб з інвалідністю до місцевої спільноти, 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>соціальна адаптація осіб з інвалідністю, розкриття їх творчого потенціалу,  проведення майстер-класів з образотворчого та декоративно-прикладного мистецтва для психічного та емоційного розвантаження осіб з інвалідністю в умовах війни та воєнного стану.</w:t>
      </w:r>
      <w:r>
        <w:rPr>
          <w:rFonts w:ascii="Times New Roman" w:hAnsi="Times New Roman"/>
          <w:sz w:val="24"/>
          <w:szCs w:val="24"/>
        </w:rPr>
        <w:t xml:space="preserve"> Поширення досвіду роботи 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>щодо</w:t>
      </w:r>
      <w:r>
        <w:rPr>
          <w:rFonts w:ascii="Times New Roman" w:hAnsi="Times New Roman"/>
          <w:sz w:val="24"/>
          <w:szCs w:val="24"/>
        </w:rPr>
        <w:t xml:space="preserve"> використання методу арт-терапії як базового елементу адаптації у суспільстві осіб з інвалідністю. </w:t>
      </w:r>
    </w:p>
    <w:p w14:paraId="27109308" w14:textId="77777777" w:rsidR="00727C49" w:rsidRDefault="00727C49">
      <w:pPr>
        <w:jc w:val="both"/>
        <w:rPr>
          <w:rFonts w:ascii="Times New Roman" w:hAnsi="Times New Roman"/>
          <w:sz w:val="24"/>
          <w:szCs w:val="24"/>
        </w:rPr>
      </w:pPr>
    </w:p>
    <w:p w14:paraId="41E564D6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Актуальність програми (</w:t>
      </w:r>
      <w:r>
        <w:rPr>
          <w:rFonts w:ascii="Times New Roman" w:hAnsi="Times New Roman"/>
          <w:sz w:val="24"/>
          <w:szCs w:val="24"/>
          <w:u w:val="single"/>
        </w:rPr>
        <w:t>проекту</w:t>
      </w:r>
      <w:r>
        <w:rPr>
          <w:rFonts w:ascii="Times New Roman" w:hAnsi="Times New Roman"/>
          <w:sz w:val="24"/>
          <w:szCs w:val="24"/>
        </w:rPr>
        <w:t xml:space="preserve">, заходу): </w:t>
      </w:r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 xml:space="preserve">З огляду на ситуацію в країні та травматичний досвід, який пережили діти та молодь з інвалідністю під час обстрілів, довготривалого перебування у захисних спорудах та під час евакуації, їх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>емоційно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 xml:space="preserve">-психологічний стан є нестабільним. Вони потребують  психологічної допомоги та емоційної стабільності, їх потрібно адаптувати до ситуації та допомогти її пережити. Арт-терапія є найкращим засобом відновлення психічного та психологічного стану осіб з інвалідністю. Планується провести семінари, тренінги та ряд майстер-класів для учасників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>проєкту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 xml:space="preserve"> для передачі та поширення досвіду роботи на місцях </w:t>
      </w:r>
      <w:r>
        <w:rPr>
          <w:rFonts w:ascii="Times New Roman" w:eastAsia="Calibri" w:hAnsi="Times New Roman"/>
          <w:iCs/>
          <w:color w:val="000000"/>
          <w:sz w:val="24"/>
          <w:szCs w:val="24"/>
          <w:lang w:eastAsia="uk-UA"/>
        </w:rPr>
        <w:t>в місцевих осередках організації щодо</w:t>
      </w:r>
      <w:r>
        <w:rPr>
          <w:rFonts w:ascii="Times New Roman" w:eastAsia="Calibri" w:hAnsi="Times New Roman"/>
          <w:color w:val="000000"/>
          <w:sz w:val="24"/>
          <w:szCs w:val="24"/>
          <w:lang w:eastAsia="uk-UA"/>
        </w:rPr>
        <w:t xml:space="preserve"> використання методу арт-терапії як базового елементу адаптації у суспільстві осіб з інвалідністю. </w:t>
      </w:r>
    </w:p>
    <w:p w14:paraId="185A3D4C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Цільова аудиторія програми (</w:t>
      </w:r>
      <w:r>
        <w:rPr>
          <w:rFonts w:ascii="Times New Roman" w:hAnsi="Times New Roman"/>
          <w:sz w:val="24"/>
          <w:szCs w:val="24"/>
          <w:u w:val="single"/>
        </w:rPr>
        <w:t>проекту</w:t>
      </w:r>
      <w:r>
        <w:rPr>
          <w:rFonts w:ascii="Times New Roman" w:hAnsi="Times New Roman"/>
          <w:sz w:val="24"/>
          <w:szCs w:val="24"/>
        </w:rPr>
        <w:t xml:space="preserve">, заходу): 20 учасників </w:t>
      </w:r>
      <w:proofErr w:type="spellStart"/>
      <w:r>
        <w:rPr>
          <w:rFonts w:ascii="Times New Roman" w:hAnsi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sz w:val="24"/>
          <w:szCs w:val="24"/>
        </w:rPr>
        <w:t xml:space="preserve"> з 8 областей України та м. Київ: діти та молодь з інвалідністю</w:t>
      </w:r>
    </w:p>
    <w:p w14:paraId="58EE5CC8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</w:t>
      </w:r>
      <w:r>
        <w:rPr>
          <w:rFonts w:ascii="Times New Roman" w:hAnsi="Times New Roman"/>
          <w:sz w:val="24"/>
          <w:szCs w:val="24"/>
          <w:u w:val="single"/>
        </w:rPr>
        <w:t>проекту</w:t>
      </w:r>
      <w:r>
        <w:rPr>
          <w:rFonts w:ascii="Times New Roman" w:hAnsi="Times New Roman"/>
          <w:sz w:val="24"/>
          <w:szCs w:val="24"/>
        </w:rPr>
        <w:t>, заходу) (індикатори, показники досягнень)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5493"/>
      </w:tblGrid>
      <w:tr w:rsidR="00727C49" w14:paraId="7E33A9B0" w14:textId="77777777" w:rsidTr="000C4A37">
        <w:trPr>
          <w:trHeight w:val="60"/>
        </w:trPr>
        <w:tc>
          <w:tcPr>
            <w:tcW w:w="3856" w:type="dxa"/>
          </w:tcPr>
          <w:p w14:paraId="4B6A4C22" w14:textId="77777777" w:rsidR="00727C49" w:rsidRDefault="00E1002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5498" w:type="dxa"/>
          </w:tcPr>
          <w:p w14:paraId="47F78845" w14:textId="77777777" w:rsidR="00727C49" w:rsidRDefault="00E10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Планується: проведення майстер-класів для учасників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 метою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uk-UA"/>
              </w:rPr>
              <w:t xml:space="preserve">розкриття їх творчого потенціалу,  формування громадської свідомості, активної життєвої позиції, проведення  майстер-класів  з метою психічного та емоційного розвантаження  учасників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uk-UA"/>
              </w:rPr>
              <w:t xml:space="preserve"> та подальшим використанням отриманого досвіду в місцевих осередках громадської організації.</w:t>
            </w:r>
          </w:p>
        </w:tc>
      </w:tr>
      <w:tr w:rsidR="00727C49" w14:paraId="66A8654A" w14:textId="77777777" w:rsidTr="000C4A37">
        <w:trPr>
          <w:trHeight w:val="60"/>
        </w:trPr>
        <w:tc>
          <w:tcPr>
            <w:tcW w:w="3856" w:type="dxa"/>
          </w:tcPr>
          <w:p w14:paraId="1F01B0FD" w14:textId="77777777" w:rsidR="00727C49" w:rsidRDefault="00E1002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5498" w:type="dxa"/>
          </w:tcPr>
          <w:p w14:paraId="1EEF8AB1" w14:textId="77777777" w:rsidR="00727C49" w:rsidRDefault="00E10023">
            <w:pPr>
              <w:shd w:val="clear" w:color="auto" w:fill="FFFFFF"/>
              <w:ind w:firstLine="3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Стабілізація емоційного та психологічного стану дітей та молоді з інвалідністю, розкриття їх творчого потенціалу та сприяння його подальшому зростанню. Використання методу арт-терапії при роботі з дітьми та молоддю з інвалідністю як базового елементу їх адаптації у суспільстві.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майстер-класів з образотворчого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прикладного мистецтва.</w:t>
            </w:r>
          </w:p>
        </w:tc>
      </w:tr>
      <w:tr w:rsidR="00727C49" w14:paraId="7ADF2506" w14:textId="77777777" w:rsidTr="000C4A37">
        <w:trPr>
          <w:trHeight w:val="60"/>
        </w:trPr>
        <w:tc>
          <w:tcPr>
            <w:tcW w:w="3856" w:type="dxa"/>
          </w:tcPr>
          <w:p w14:paraId="6542C28A" w14:textId="77777777" w:rsidR="00727C49" w:rsidRDefault="00E1002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5498" w:type="dxa"/>
          </w:tcPr>
          <w:p w14:paraId="4D2E0F3C" w14:textId="77777777" w:rsidR="00727C49" w:rsidRDefault="00E10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Заплановано проведення 20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uk-UA"/>
              </w:rPr>
              <w:t xml:space="preserve">майстер-класів з образотворчого та декоративно-прикладного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uk-UA"/>
              </w:rPr>
              <w:lastRenderedPageBreak/>
              <w:t xml:space="preserve">мистецтва з метою психічного та емоційного розвантаження  учасників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  <w:p w14:paraId="7B0B483C" w14:textId="77777777" w:rsidR="00727C49" w:rsidRDefault="00E10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uk-UA"/>
              </w:rPr>
              <w:t>Заплановано участь 20 учасників — осіб з інвалідністю.</w:t>
            </w:r>
          </w:p>
        </w:tc>
      </w:tr>
      <w:tr w:rsidR="00727C49" w14:paraId="15E89A9E" w14:textId="77777777" w:rsidTr="000C4A37">
        <w:trPr>
          <w:trHeight w:val="60"/>
        </w:trPr>
        <w:tc>
          <w:tcPr>
            <w:tcW w:w="3856" w:type="dxa"/>
          </w:tcPr>
          <w:p w14:paraId="5D9C4180" w14:textId="77777777" w:rsidR="00727C49" w:rsidRDefault="00E1002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Якісні показники досягнення</w:t>
            </w:r>
          </w:p>
        </w:tc>
        <w:tc>
          <w:tcPr>
            <w:tcW w:w="5498" w:type="dxa"/>
          </w:tcPr>
          <w:p w14:paraId="4E89C21C" w14:textId="77777777" w:rsidR="00727C49" w:rsidRDefault="00E10023">
            <w:pPr>
              <w:pStyle w:val="ad"/>
              <w:spacing w:before="63" w:line="276" w:lineRule="auto"/>
              <w:ind w:left="113" w:right="113" w:firstLine="227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реалізується для стабілізації емоційного та психологічного стану осіб з інвалідністю  методами арт-терапії. 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Цей проект спрямований на всебічне задоволення та захист інтересів людей з інвалідністю,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надання можливості самореалізації та інтеграції у суспільство.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В основі соціального захисту осіб з інвалідністю лежить не тільки соціальне забезпечення,  а і їх захищеність через створення для них у суспільстві відповідних умов та рівних можливостей для реалізації життєвих потреб, своїх здібностей та творчого потенціалу.</w:t>
            </w:r>
          </w:p>
        </w:tc>
      </w:tr>
    </w:tbl>
    <w:p w14:paraId="17806F33" w14:textId="77777777" w:rsidR="00727C49" w:rsidRDefault="00E1002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536BC2A" w14:textId="77777777" w:rsidR="00727C49" w:rsidRDefault="00E10023">
      <w:pPr>
        <w:shd w:val="clear" w:color="auto" w:fill="FFFFFF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14:paraId="0FDD596C" w14:textId="77777777" w:rsidR="00727C49" w:rsidRDefault="00E1002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5000" w:type="pct"/>
        <w:jc w:val="center"/>
        <w:tblLayout w:type="fixed"/>
        <w:tblCellMar>
          <w:top w:w="4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0"/>
        <w:gridCol w:w="1621"/>
        <w:gridCol w:w="1858"/>
        <w:gridCol w:w="2345"/>
        <w:gridCol w:w="2161"/>
      </w:tblGrid>
      <w:tr w:rsidR="00727C49" w14:paraId="05B4DA82" w14:textId="77777777" w:rsidTr="000C4A37">
        <w:trPr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469F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190F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F903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727C49" w14:paraId="090DA53D" w14:textId="77777777" w:rsidTr="000C4A37">
        <w:trPr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6ECB" w14:textId="77777777" w:rsidR="00727C49" w:rsidRDefault="00727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12BF" w14:textId="77777777" w:rsidR="00727C49" w:rsidRDefault="00727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right w:w="68" w:type="dxa"/>
            </w:tcMar>
            <w:vAlign w:val="center"/>
          </w:tcPr>
          <w:p w14:paraId="516E21A5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727C49" w14:paraId="68880139" w14:textId="77777777" w:rsidTr="000C4A37">
        <w:trPr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D705" w14:textId="77777777" w:rsidR="00727C49" w:rsidRDefault="00727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CE0E" w14:textId="77777777" w:rsidR="00727C49" w:rsidRDefault="00727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6D703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48336588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AEB45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B0A03D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02CD6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C4DE11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727C49" w14:paraId="1D475E66" w14:textId="77777777" w:rsidTr="000C4A37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D9BF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5FC2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майстер-класів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77A7A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294D4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54622F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</w:t>
            </w:r>
          </w:p>
        </w:tc>
      </w:tr>
      <w:tr w:rsidR="00727C49" w14:paraId="74F4E93C" w14:textId="77777777" w:rsidTr="000C4A37">
        <w:trPr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20CF" w14:textId="77777777" w:rsidR="00727C49" w:rsidRDefault="00727C4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7B8D" w14:textId="77777777" w:rsidR="00727C49" w:rsidRDefault="00727C4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0CA5B" w14:textId="77777777" w:rsidR="00727C49" w:rsidRDefault="00727C4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FE1E4" w14:textId="77777777" w:rsidR="00727C49" w:rsidRDefault="00727C4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9EA0D" w14:textId="77777777" w:rsidR="00727C49" w:rsidRDefault="00727C4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A48DF1" w14:textId="77777777" w:rsidR="00727C49" w:rsidRDefault="00727C4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E64D2A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</w:t>
      </w:r>
      <w:r>
        <w:rPr>
          <w:rFonts w:ascii="Times New Roman" w:hAnsi="Times New Roman"/>
          <w:sz w:val="24"/>
          <w:szCs w:val="24"/>
          <w:u w:val="single"/>
        </w:rPr>
        <w:t>проекту</w:t>
      </w:r>
      <w:r>
        <w:rPr>
          <w:rFonts w:ascii="Times New Roman" w:hAnsi="Times New Roman"/>
          <w:sz w:val="24"/>
          <w:szCs w:val="24"/>
        </w:rPr>
        <w:t>, заходу) ___</w:t>
      </w:r>
      <w:r>
        <w:rPr>
          <w:rFonts w:ascii="Times New Roman" w:eastAsia="Calibri" w:hAnsi="Times New Roman"/>
          <w:iCs/>
          <w:color w:val="000000"/>
          <w:sz w:val="24"/>
          <w:szCs w:val="24"/>
          <w:lang w:eastAsia="uk-UA"/>
        </w:rPr>
        <w:t>Заплановано участь 20 учасників — осіб з інвалідністю і супроводжуючих їх осіб.</w:t>
      </w:r>
    </w:p>
    <w:p w14:paraId="772B0C69" w14:textId="77777777" w:rsidR="00727C49" w:rsidRDefault="00727C49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9881546" w14:textId="77777777" w:rsidR="007651AA" w:rsidRDefault="007651AA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4A50576" w14:textId="77777777" w:rsidR="007651AA" w:rsidRDefault="007651AA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9CF29FA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План виконання (реалізації) програми (</w:t>
      </w:r>
      <w:r>
        <w:rPr>
          <w:rFonts w:ascii="Times New Roman" w:hAnsi="Times New Roman"/>
          <w:sz w:val="24"/>
          <w:szCs w:val="24"/>
          <w:u w:val="single"/>
        </w:rPr>
        <w:t>проек</w:t>
      </w:r>
      <w:r>
        <w:rPr>
          <w:rFonts w:ascii="Times New Roman" w:hAnsi="Times New Roman"/>
          <w:sz w:val="24"/>
          <w:szCs w:val="24"/>
        </w:rPr>
        <w:t>ту, заходу)</w:t>
      </w:r>
    </w:p>
    <w:p w14:paraId="2B8A38CF" w14:textId="77777777" w:rsidR="00727C49" w:rsidRDefault="00727C49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316"/>
        <w:gridCol w:w="3163"/>
        <w:gridCol w:w="1374"/>
        <w:gridCol w:w="2120"/>
      </w:tblGrid>
      <w:tr w:rsidR="00727C49" w14:paraId="52D5419C" w14:textId="77777777" w:rsidTr="000C4A37">
        <w:trPr>
          <w:trHeight w:val="1373"/>
        </w:trPr>
        <w:tc>
          <w:tcPr>
            <w:tcW w:w="1374" w:type="dxa"/>
            <w:vAlign w:val="center"/>
          </w:tcPr>
          <w:p w14:paraId="70B220A2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Етапи реалізації</w:t>
            </w:r>
          </w:p>
        </w:tc>
        <w:tc>
          <w:tcPr>
            <w:tcW w:w="1317" w:type="dxa"/>
            <w:vAlign w:val="center"/>
          </w:tcPr>
          <w:p w14:paraId="7C9AD2F8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3167" w:type="dxa"/>
            <w:vAlign w:val="center"/>
          </w:tcPr>
          <w:p w14:paraId="5A9C787E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1375" w:type="dxa"/>
            <w:vAlign w:val="center"/>
          </w:tcPr>
          <w:p w14:paraId="3FC7521D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2122" w:type="dxa"/>
            <w:vAlign w:val="center"/>
          </w:tcPr>
          <w:p w14:paraId="5CA6024B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67B2D654" w14:textId="77777777" w:rsidR="00727C49" w:rsidRDefault="00E10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727C49" w14:paraId="09F7A91D" w14:textId="77777777" w:rsidTr="000C4A37">
        <w:trPr>
          <w:trHeight w:val="1373"/>
        </w:trPr>
        <w:tc>
          <w:tcPr>
            <w:tcW w:w="1374" w:type="dxa"/>
            <w:vAlign w:val="center"/>
          </w:tcPr>
          <w:p w14:paraId="5A42E97E" w14:textId="77777777" w:rsidR="00727C49" w:rsidRDefault="00E1002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Підготовчий етап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vAlign w:val="center"/>
          </w:tcPr>
          <w:p w14:paraId="54046F39" w14:textId="77777777" w:rsidR="00727C49" w:rsidRDefault="00E1002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виконання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167" w:type="dxa"/>
            <w:vAlign w:val="center"/>
          </w:tcPr>
          <w:p w14:paraId="492BBF7D" w14:textId="77777777" w:rsidR="00727C49" w:rsidRDefault="00E1002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Формування робочої команди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</w:p>
          <w:p w14:paraId="2E5DF9D3" w14:textId="77777777" w:rsidR="00727C49" w:rsidRDefault="00E1002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інформування громадськості про реалізацію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>
              <w:rPr>
                <w:rFonts w:eastAsia="Calibri"/>
                <w:sz w:val="24"/>
                <w:szCs w:val="24"/>
              </w:rPr>
              <w:t>, набір учасників проекту</w:t>
            </w:r>
          </w:p>
        </w:tc>
        <w:tc>
          <w:tcPr>
            <w:tcW w:w="1375" w:type="dxa"/>
            <w:vAlign w:val="center"/>
          </w:tcPr>
          <w:p w14:paraId="6645DE34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Жовтень-листопад 2024</w:t>
            </w:r>
          </w:p>
        </w:tc>
        <w:tc>
          <w:tcPr>
            <w:tcW w:w="2122" w:type="dxa"/>
            <w:vAlign w:val="center"/>
          </w:tcPr>
          <w:p w14:paraId="216A66D4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А.І. -керівник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Тетервачук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27C49" w14:paraId="2C7AA21D" w14:textId="77777777" w:rsidTr="000C4A37">
        <w:trPr>
          <w:trHeight w:val="1373"/>
        </w:trPr>
        <w:tc>
          <w:tcPr>
            <w:tcW w:w="1374" w:type="dxa"/>
            <w:vAlign w:val="center"/>
          </w:tcPr>
          <w:p w14:paraId="7D1F65B1" w14:textId="77777777" w:rsidR="00727C49" w:rsidRDefault="00E1002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Підготовка  до проведення майстер-класів</w:t>
            </w:r>
          </w:p>
        </w:tc>
        <w:tc>
          <w:tcPr>
            <w:tcW w:w="1317" w:type="dxa"/>
            <w:vAlign w:val="center"/>
          </w:tcPr>
          <w:p w14:paraId="388D454A" w14:textId="77777777" w:rsidR="00727C49" w:rsidRDefault="00E1002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Забезпечення надання послуги</w:t>
            </w:r>
          </w:p>
        </w:tc>
        <w:tc>
          <w:tcPr>
            <w:tcW w:w="3167" w:type="dxa"/>
            <w:vAlign w:val="center"/>
          </w:tcPr>
          <w:p w14:paraId="1EA809D1" w14:textId="77777777" w:rsidR="00727C49" w:rsidRDefault="00E1002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Визначення виконавців, з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акупівля матеріалів для проведення майстер-класів з образотворчого та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декоративно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-ужиткового мистецтва.</w:t>
            </w:r>
          </w:p>
        </w:tc>
        <w:tc>
          <w:tcPr>
            <w:tcW w:w="1375" w:type="dxa"/>
            <w:vAlign w:val="center"/>
          </w:tcPr>
          <w:p w14:paraId="2F8D59EA" w14:textId="77777777" w:rsidR="00727C49" w:rsidRDefault="00E10023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Жовтень-листопад- 2024</w:t>
            </w:r>
          </w:p>
        </w:tc>
        <w:tc>
          <w:tcPr>
            <w:tcW w:w="2122" w:type="dxa"/>
            <w:vAlign w:val="center"/>
          </w:tcPr>
          <w:p w14:paraId="5CBF2851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А.І. -керівник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Тетервачук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27C49" w14:paraId="1D32E7C3" w14:textId="77777777" w:rsidTr="000C4A37">
        <w:trPr>
          <w:trHeight w:val="1373"/>
        </w:trPr>
        <w:tc>
          <w:tcPr>
            <w:tcW w:w="1374" w:type="dxa"/>
            <w:vAlign w:val="center"/>
          </w:tcPr>
          <w:p w14:paraId="77AA0195" w14:textId="77777777" w:rsidR="00727C49" w:rsidRDefault="00E1002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Проведення майстер-класів</w:t>
            </w:r>
          </w:p>
        </w:tc>
        <w:tc>
          <w:tcPr>
            <w:tcW w:w="1317" w:type="dxa"/>
            <w:vAlign w:val="center"/>
          </w:tcPr>
          <w:p w14:paraId="500BA32B" w14:textId="77777777" w:rsidR="00727C49" w:rsidRDefault="00E1002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Стабілізація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емоційно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-психологічного стану учасників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3167" w:type="dxa"/>
            <w:vAlign w:val="center"/>
          </w:tcPr>
          <w:p w14:paraId="697F9424" w14:textId="77777777" w:rsidR="00727C49" w:rsidRDefault="00E1002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Підготовка та проведення майстер-класів з образотворчого та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декоративно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-ужиткового мистецтва.</w:t>
            </w:r>
          </w:p>
        </w:tc>
        <w:tc>
          <w:tcPr>
            <w:tcW w:w="1375" w:type="dxa"/>
            <w:vAlign w:val="center"/>
          </w:tcPr>
          <w:p w14:paraId="5E631C04" w14:textId="77777777" w:rsidR="00727C49" w:rsidRDefault="00E10023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Листопад 2024</w:t>
            </w:r>
          </w:p>
        </w:tc>
        <w:tc>
          <w:tcPr>
            <w:tcW w:w="2122" w:type="dxa"/>
            <w:vAlign w:val="center"/>
          </w:tcPr>
          <w:p w14:paraId="1B36B7B9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А.І. -керівник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виконавці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727C49" w14:paraId="58B6FD61" w14:textId="77777777" w:rsidTr="000C4A37">
        <w:trPr>
          <w:trHeight w:val="1373"/>
        </w:trPr>
        <w:tc>
          <w:tcPr>
            <w:tcW w:w="1374" w:type="dxa"/>
            <w:vAlign w:val="center"/>
          </w:tcPr>
          <w:p w14:paraId="44F1D61E" w14:textId="77777777" w:rsidR="00727C49" w:rsidRDefault="00727C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0122C" w14:textId="77777777" w:rsidR="00727C49" w:rsidRDefault="00E10023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Заключний етап</w:t>
            </w:r>
          </w:p>
        </w:tc>
        <w:tc>
          <w:tcPr>
            <w:tcW w:w="1317" w:type="dxa"/>
            <w:vAlign w:val="center"/>
          </w:tcPr>
          <w:p w14:paraId="59B5CA38" w14:textId="77777777" w:rsidR="00727C49" w:rsidRDefault="00E10023">
            <w:pPr>
              <w:pStyle w:val="af0"/>
              <w:ind w:left="1" w:right="-107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Підготув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</w:p>
          <w:p w14:paraId="2E1BB4F0" w14:textId="77777777" w:rsidR="00727C49" w:rsidRDefault="00E10023">
            <w:pPr>
              <w:pStyle w:val="af0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звітн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3167" w:type="dxa"/>
            <w:vAlign w:val="center"/>
          </w:tcPr>
          <w:p w14:paraId="77F938EB" w14:textId="77777777" w:rsidR="00727C49" w:rsidRDefault="00E10023">
            <w:pPr>
              <w:pStyle w:val="af0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звітності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 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роєкту</w:t>
            </w:r>
            <w:proofErr w:type="spellEnd"/>
          </w:p>
        </w:tc>
        <w:tc>
          <w:tcPr>
            <w:tcW w:w="1375" w:type="dxa"/>
            <w:vAlign w:val="center"/>
          </w:tcPr>
          <w:p w14:paraId="2F09987E" w14:textId="77777777" w:rsidR="00727C49" w:rsidRDefault="00E10023">
            <w:pPr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2122" w:type="dxa"/>
            <w:vAlign w:val="center"/>
          </w:tcPr>
          <w:p w14:paraId="1E2BDCD6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А.І. -керівник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</w:p>
          <w:p w14:paraId="13C3C706" w14:textId="77777777" w:rsidR="00727C49" w:rsidRDefault="00E100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Тетервачук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</w:tbl>
    <w:p w14:paraId="7F236806" w14:textId="77777777" w:rsidR="00727C49" w:rsidRDefault="00727C4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C5A9CB4" w14:textId="77777777" w:rsidR="00727C49" w:rsidRDefault="00727C4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B3A55DF" w14:textId="77777777" w:rsidR="007651AA" w:rsidRDefault="007651AA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57FD137E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Способи інформування громадськості про хід та результати виконання (реалізації) програми (проекту, заходу) (зазначаються найменування 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</w:rPr>
        <w:t>медіа</w:t>
      </w:r>
      <w:r>
        <w:rPr>
          <w:rFonts w:ascii="Times New Roman" w:hAnsi="Times New Roman"/>
          <w:sz w:val="24"/>
          <w:szCs w:val="24"/>
        </w:rPr>
        <w:t>, веб-сайт, сторінки соціальних мереж, строки та методи інформування громадськості): _</w:t>
      </w:r>
      <w:r>
        <w:rPr>
          <w:rFonts w:ascii="Times New Roman" w:hAnsi="Times New Roman"/>
          <w:sz w:val="24"/>
          <w:szCs w:val="24"/>
          <w:lang w:eastAsia="uk-UA"/>
        </w:rPr>
        <w:t>Надання інформації через соціальні мережі, засоби електронного та телекомунікаційного зв’язку</w:t>
      </w:r>
      <w:r>
        <w:rPr>
          <w:rFonts w:ascii="Times New Roman" w:hAnsi="Times New Roman"/>
          <w:sz w:val="24"/>
          <w:szCs w:val="26"/>
          <w:lang w:eastAsia="uk-UA"/>
        </w:rPr>
        <w:t xml:space="preserve"> за особистими запрошеннями.</w:t>
      </w:r>
    </w:p>
    <w:p w14:paraId="22E1AD8E" w14:textId="77777777" w:rsidR="00727C49" w:rsidRDefault="00E10023">
      <w:pPr>
        <w:pStyle w:val="ad"/>
        <w:spacing w:before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eastAsia="uk-UA"/>
        </w:rPr>
        <w:t>Н</w:t>
      </w:r>
      <w:r>
        <w:rPr>
          <w:rFonts w:ascii="Times New Roman" w:eastAsia="Calibri" w:hAnsi="Times New Roman"/>
          <w:bCs/>
          <w:sz w:val="24"/>
          <w:szCs w:val="23"/>
        </w:rPr>
        <w:t xml:space="preserve">а сторінці організації: </w:t>
      </w:r>
      <w:hyperlink r:id="rId5">
        <w:r>
          <w:rPr>
            <w:rStyle w:val="a5"/>
            <w:rFonts w:ascii="Times New Roman" w:eastAsia="Calibri" w:hAnsi="Times New Roman"/>
            <w:color w:val="0000FF"/>
            <w:sz w:val="28"/>
            <w:szCs w:val="24"/>
            <w:lang w:val="ru-RU"/>
          </w:rPr>
          <w:t>https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</w:rPr>
          <w:t>://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  <w:lang w:val="ru-RU"/>
          </w:rPr>
          <w:t>www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</w:rPr>
          <w:t>.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  <w:lang w:val="ru-RU"/>
          </w:rPr>
          <w:t>facebook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</w:rPr>
          <w:t>.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  <w:lang w:val="ru-RU"/>
          </w:rPr>
          <w:t>com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</w:rPr>
          <w:t>/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  <w:lang w:val="ru-RU"/>
          </w:rPr>
          <w:t>groups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</w:rPr>
          <w:t>/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  <w:lang w:val="ru-RU"/>
          </w:rPr>
          <w:t>to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</w:rPr>
          <w:t>.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  <w:lang w:val="ru-RU"/>
          </w:rPr>
          <w:t>dimfo</w:t>
        </w:r>
        <w:r>
          <w:rPr>
            <w:rStyle w:val="a5"/>
            <w:rFonts w:ascii="Times New Roman" w:eastAsia="Calibri" w:hAnsi="Times New Roman"/>
            <w:color w:val="0000FF"/>
            <w:sz w:val="28"/>
            <w:szCs w:val="24"/>
          </w:rPr>
          <w:t>/</w:t>
        </w:r>
      </w:hyperlink>
      <w:r>
        <w:rPr>
          <w:rFonts w:ascii="Times New Roman" w:eastAsia="Calibri" w:hAnsi="Times New Roman"/>
          <w:color w:val="0000FF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планується висвітлення перебіг подій під час проведення заходів.</w:t>
      </w:r>
    </w:p>
    <w:p w14:paraId="46CBDFD3" w14:textId="77777777" w:rsidR="007651AA" w:rsidRDefault="007651AA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656872F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>
        <w:rPr>
          <w:rFonts w:ascii="Times New Roman" w:hAnsi="Times New Roman"/>
          <w:sz w:val="24"/>
          <w:szCs w:val="24"/>
          <w:vertAlign w:val="superscript"/>
        </w:rPr>
        <w:t>5;</w:t>
      </w:r>
    </w:p>
    <w:p w14:paraId="108CCE46" w14:textId="77777777" w:rsidR="007651AA" w:rsidRDefault="007651AA">
      <w:pPr>
        <w:pStyle w:val="ad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4D20FC0" w14:textId="77777777" w:rsidR="007651AA" w:rsidRDefault="007651A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09B2F4B2" w14:textId="77777777" w:rsidR="00727C49" w:rsidRDefault="00E10023">
      <w:pPr>
        <w:pStyle w:val="ad"/>
        <w:spacing w:before="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планується реалізувати можливостями </w:t>
      </w:r>
      <w:r>
        <w:rPr>
          <w:rFonts w:ascii="Times New Roman" w:hAnsi="Times New Roman"/>
          <w:color w:val="000000"/>
          <w:sz w:val="24"/>
          <w:szCs w:val="24"/>
        </w:rPr>
        <w:t>Всеукраїнської громадської організації інвалідів «Творче об'єднання дітей і молоді з фізичними обмеженнями» та її осередків.</w:t>
      </w:r>
    </w:p>
    <w:p w14:paraId="31621021" w14:textId="77777777" w:rsidR="00727C49" w:rsidRDefault="00727C4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1A11960F" w14:textId="77777777" w:rsidR="00727C49" w:rsidRDefault="00E10023">
      <w:pPr>
        <w:pStyle w:val="ad"/>
        <w:spacing w:befor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>
        <w:rPr>
          <w:sz w:val="24"/>
          <w:szCs w:val="24"/>
        </w:rPr>
        <w:t xml:space="preserve"> </w:t>
      </w:r>
    </w:p>
    <w:p w14:paraId="2FB68FA6" w14:textId="77777777" w:rsidR="00727C49" w:rsidRDefault="00E10023">
      <w:pPr>
        <w:shd w:val="clear" w:color="auto" w:fill="FFFFFF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За бюджетні кошти планується оплатити:</w:t>
      </w:r>
    </w:p>
    <w:p w14:paraId="09B190C0" w14:textId="77777777" w:rsidR="00727C49" w:rsidRDefault="00E10023">
      <w:pPr>
        <w:shd w:val="clear" w:color="auto" w:fill="FFFFFF"/>
        <w:spacing w:line="276" w:lineRule="auto"/>
        <w:ind w:firstLine="51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працю персоналу для проведення </w:t>
      </w:r>
      <w:proofErr w:type="spellStart"/>
      <w:r>
        <w:rPr>
          <w:rFonts w:ascii="Times New Roman" w:hAnsi="Times New Roman"/>
          <w:bCs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bCs/>
          <w:sz w:val="24"/>
          <w:szCs w:val="24"/>
        </w:rPr>
        <w:t>: керівника, соціальних працівників та викладачів майстер-класів на суму 102000,00 грн та нарахування на оплату праці у сумі  17004,00 грн;</w:t>
      </w:r>
    </w:p>
    <w:p w14:paraId="7C0AC720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матеріали для творчості, необхідні для проведення майстер-класів: фарби, полотна, пензлики, клей, лак, набори для творчості, тощо на суму 15000,00 грн;</w:t>
      </w:r>
    </w:p>
    <w:p w14:paraId="44860B5D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адміністративні витрати, необхідні для реалізації </w:t>
      </w:r>
      <w:proofErr w:type="spellStart"/>
      <w:r>
        <w:rPr>
          <w:rFonts w:ascii="Times New Roman" w:hAnsi="Times New Roman"/>
          <w:bCs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bCs/>
          <w:sz w:val="24"/>
          <w:szCs w:val="24"/>
        </w:rPr>
        <w:t>, а саме:</w:t>
      </w:r>
    </w:p>
    <w:p w14:paraId="656EC89F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оплату праці адміністративного персоналу (бухгалтера) за 2 місяці на суму 14000,00 грн та нарахування на оплату праці на суму 3080,00 грн;</w:t>
      </w:r>
    </w:p>
    <w:p w14:paraId="661373CB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канцелярські товари (папір, файли, ручки, накопичувач) на суму 750,00 грн;</w:t>
      </w:r>
    </w:p>
    <w:p w14:paraId="134E3280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власні кошти та ресурси організація планує оплатити 15,1 % від загальної вартості </w:t>
      </w:r>
      <w:proofErr w:type="spellStart"/>
      <w:r>
        <w:rPr>
          <w:rFonts w:ascii="Times New Roman" w:hAnsi="Times New Roman"/>
          <w:bCs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bCs/>
          <w:sz w:val="24"/>
          <w:szCs w:val="24"/>
        </w:rPr>
        <w:t>, а саме:</w:t>
      </w:r>
    </w:p>
    <w:p w14:paraId="39F426BA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буклети (200 шт. по 20 грн) щодо </w:t>
      </w:r>
      <w:proofErr w:type="spellStart"/>
      <w:r>
        <w:rPr>
          <w:rFonts w:ascii="Times New Roman" w:hAnsi="Times New Roman"/>
          <w:bCs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суму 4000,00 грн;</w:t>
      </w:r>
    </w:p>
    <w:p w14:paraId="667E7952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послуги фотографа на суму 10000,00 грн.</w:t>
      </w:r>
    </w:p>
    <w:p w14:paraId="1D013122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брейк-каву на місяць для 20 учасників, 50,00 грн на суму 10000,00 грн;</w:t>
      </w:r>
    </w:p>
    <w:p w14:paraId="51C69FDF" w14:textId="77777777" w:rsidR="00727C49" w:rsidRDefault="00E10023">
      <w:pPr>
        <w:shd w:val="clear" w:color="auto" w:fill="FFFFFF"/>
        <w:spacing w:line="276" w:lineRule="auto"/>
        <w:ind w:firstLine="51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матеріали для творчості у сумі 5000,00 грн.</w:t>
      </w:r>
    </w:p>
    <w:p w14:paraId="4BF00288" w14:textId="77777777" w:rsidR="00727C49" w:rsidRDefault="00727C49">
      <w:pPr>
        <w:shd w:val="clear" w:color="auto" w:fill="FFFFFF"/>
        <w:spacing w:line="276" w:lineRule="auto"/>
        <w:ind w:firstLine="510"/>
        <w:rPr>
          <w:rFonts w:ascii="Times New Roman" w:hAnsi="Times New Roman"/>
          <w:sz w:val="24"/>
          <w:szCs w:val="24"/>
        </w:rPr>
      </w:pPr>
    </w:p>
    <w:p w14:paraId="33354ACD" w14:textId="5B0DEB35" w:rsidR="00727C49" w:rsidRDefault="00E10023" w:rsidP="008D3001">
      <w:pPr>
        <w:pStyle w:val="ad"/>
        <w:spacing w:befor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суспільства): _Організація планує реалізацію </w:t>
      </w:r>
      <w:proofErr w:type="spellStart"/>
      <w:r>
        <w:rPr>
          <w:rFonts w:ascii="Times New Roman" w:hAnsi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базі Київського міського осередку Творчого об’єднання (м. Київ, проспект Оболонський 39-В)</w:t>
      </w:r>
      <w:r>
        <w:rPr>
          <w:rFonts w:ascii="Times New Roman" w:hAnsi="Times New Roman"/>
          <w:sz w:val="24"/>
          <w:szCs w:val="24"/>
          <w:lang w:eastAsia="uk-UA"/>
        </w:rPr>
        <w:t xml:space="preserve">, яке має відповідну базу. </w:t>
      </w:r>
      <w:r>
        <w:rPr>
          <w:rFonts w:ascii="Times New Roman" w:hAnsi="Times New Roman"/>
          <w:sz w:val="24"/>
          <w:szCs w:val="24"/>
        </w:rPr>
        <w:t xml:space="preserve"> В організації працює 5 працівників, це досвідченні спеціалісти, які мають багаторічний досвід роботи з дітьми та молоддю з інвалідністю за програмами арт-терапії та досвід проведення тренінгів та майстер-класів</w:t>
      </w:r>
      <w:r>
        <w:rPr>
          <w:rFonts w:ascii="Times New Roman" w:hAnsi="Times New Roman"/>
          <w:szCs w:val="26"/>
        </w:rPr>
        <w:t>.</w:t>
      </w:r>
    </w:p>
    <w:p w14:paraId="1E837477" w14:textId="77777777" w:rsidR="00727C49" w:rsidRDefault="00E100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</w:t>
      </w:r>
    </w:p>
    <w:p w14:paraId="0C26C379" w14:textId="40052440" w:rsidR="007651AA" w:rsidRPr="008D3001" w:rsidRDefault="00E10023" w:rsidP="008D3001">
      <w:pPr>
        <w:pStyle w:val="ad"/>
        <w:jc w:val="both"/>
        <w:rPr>
          <w:rFonts w:ascii="Times New Roman" w:hAnsi="Times New Roman"/>
          <w:sz w:val="24"/>
          <w:szCs w:val="26"/>
          <w:lang w:eastAsia="ar-SA"/>
        </w:rPr>
      </w:pPr>
      <w:r>
        <w:rPr>
          <w:rFonts w:ascii="Times New Roman" w:hAnsi="Times New Roman"/>
          <w:sz w:val="24"/>
          <w:szCs w:val="26"/>
          <w:lang w:eastAsia="ar-SA"/>
        </w:rPr>
        <w:t xml:space="preserve">Соціальна адаптація та інтеграція в суспільство дітей та молоді з особливими потребами, розкриття їх творчого потенціалу та сприяння його подальшому зростанню, виховання толерантного ставлення до осіб з інвалідністю є основними напрямками в статутної діяльності організації. </w:t>
      </w:r>
    </w:p>
    <w:p w14:paraId="4625A191" w14:textId="77777777" w:rsidR="00727C49" w:rsidRDefault="00E10023">
      <w:pPr>
        <w:pStyle w:val="ad"/>
        <w:spacing w:before="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Вже 12 років організація </w:t>
      </w:r>
      <w:r>
        <w:rPr>
          <w:rFonts w:ascii="Times New Roman" w:hAnsi="Times New Roman"/>
          <w:sz w:val="24"/>
          <w:szCs w:val="24"/>
        </w:rPr>
        <w:t xml:space="preserve">надає всебічну допомогу дітям та молоді з інвалідністю, сприяє розвитку їх творчості,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допомогає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у вирішенні їх проблем та їх реабілітації. </w:t>
      </w:r>
    </w:p>
    <w:p w14:paraId="15A5E8E2" w14:textId="77777777" w:rsidR="007651AA" w:rsidRDefault="007651AA" w:rsidP="008D3001">
      <w:pPr>
        <w:pStyle w:val="ad"/>
        <w:spacing w:before="6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CB5F1E7" w14:textId="77777777" w:rsidR="008D3001" w:rsidRDefault="00E10023" w:rsidP="008D3001">
      <w:pPr>
        <w:pStyle w:val="ad"/>
        <w:spacing w:befor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Досвід та навички, які отримали учасники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планується застосовувати в обласних осередках Об’єднання. В </w:t>
      </w:r>
      <w:r>
        <w:rPr>
          <w:rFonts w:ascii="Times New Roman" w:hAnsi="Times New Roman"/>
          <w:sz w:val="24"/>
          <w:szCs w:val="24"/>
        </w:rPr>
        <w:t>подальшому організація також буде шукати всі можливі джерела фінансування для соціальної, психологічної та творчої  реабілітації дітей і молоді з інвалідністю.</w:t>
      </w:r>
    </w:p>
    <w:p w14:paraId="59643655" w14:textId="58A77EBD" w:rsidR="00727C49" w:rsidRDefault="00E10023" w:rsidP="008D3001">
      <w:pPr>
        <w:pStyle w:val="ad"/>
        <w:spacing w:befor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="002E3596">
        <w:rPr>
          <w:rFonts w:ascii="Times New Roman" w:hAnsi="Times New Roman"/>
          <w:sz w:val="24"/>
          <w:szCs w:val="24"/>
        </w:rPr>
        <w:t xml:space="preserve"> </w:t>
      </w:r>
    </w:p>
    <w:sectPr w:rsidR="00727C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49"/>
    <w:rsid w:val="000C4A37"/>
    <w:rsid w:val="002B3991"/>
    <w:rsid w:val="002E3596"/>
    <w:rsid w:val="004960F2"/>
    <w:rsid w:val="006D6591"/>
    <w:rsid w:val="00706F97"/>
    <w:rsid w:val="00727C49"/>
    <w:rsid w:val="007651AA"/>
    <w:rsid w:val="008A3766"/>
    <w:rsid w:val="008C57CF"/>
    <w:rsid w:val="008D3001"/>
    <w:rsid w:val="009F5345"/>
    <w:rsid w:val="00AF4E6D"/>
    <w:rsid w:val="00B57856"/>
    <w:rsid w:val="00BE0318"/>
    <w:rsid w:val="00C64A7E"/>
    <w:rsid w:val="00C711CE"/>
    <w:rsid w:val="00E10023"/>
    <w:rsid w:val="00EA4EFF"/>
    <w:rsid w:val="00F3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8630"/>
  <w15:docId w15:val="{400EE3A3-C530-402D-A58A-B0D254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CD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інцевої виноски Знак"/>
    <w:basedOn w:val="a0"/>
    <w:link w:val="a4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qFormat/>
    <w:rsid w:val="0048395E"/>
    <w:rPr>
      <w:i/>
      <w:iCs/>
      <w:color w:val="0000FF"/>
    </w:rPr>
  </w:style>
  <w:style w:type="character" w:customStyle="1" w:styleId="st46">
    <w:name w:val="st46"/>
    <w:uiPriority w:val="99"/>
    <w:qFormat/>
    <w:rsid w:val="0048395E"/>
    <w:rPr>
      <w:i/>
      <w:iCs/>
      <w:color w:val="000000"/>
    </w:rPr>
  </w:style>
  <w:style w:type="character" w:customStyle="1" w:styleId="st42">
    <w:name w:val="st42"/>
    <w:uiPriority w:val="99"/>
    <w:qFormat/>
    <w:rsid w:val="004A7290"/>
    <w:rPr>
      <w:color w:val="000000"/>
    </w:rPr>
  </w:style>
  <w:style w:type="character" w:customStyle="1" w:styleId="apple-style-span">
    <w:name w:val="apple-style-span"/>
    <w:basedOn w:val="a0"/>
    <w:qFormat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Основной шрифт абзаца"/>
    <w:qFormat/>
  </w:style>
  <w:style w:type="character" w:customStyle="1" w:styleId="apple-converted-space">
    <w:name w:val="apple-converted-space"/>
    <w:basedOn w:val="a7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e">
    <w:name w:val="Назва документа"/>
    <w:basedOn w:val="a"/>
    <w:next w:val="ad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qFormat/>
    <w:rsid w:val="009148CD"/>
    <w:pPr>
      <w:keepNext/>
      <w:keepLines/>
      <w:spacing w:after="240"/>
      <w:ind w:left="3969"/>
      <w:jc w:val="center"/>
    </w:pPr>
  </w:style>
  <w:style w:type="paragraph" w:styleId="a4">
    <w:name w:val="endnote text"/>
    <w:basedOn w:val="a"/>
    <w:link w:val="a3"/>
    <w:uiPriority w:val="99"/>
    <w:unhideWhenUsed/>
    <w:qFormat/>
    <w:rsid w:val="009148CD"/>
    <w:rPr>
      <w:sz w:val="20"/>
      <w:lang w:val="x-none"/>
    </w:rPr>
  </w:style>
  <w:style w:type="paragraph" w:styleId="af">
    <w:name w:val="Normal (Web)"/>
    <w:basedOn w:val="a"/>
    <w:qFormat/>
    <w:pPr>
      <w:spacing w:beforeAutospacing="1" w:afterAutospacing="1"/>
    </w:pPr>
  </w:style>
  <w:style w:type="paragraph" w:styleId="af0">
    <w:name w:val="No Spacing"/>
    <w:qFormat/>
    <w:pPr>
      <w:spacing w:line="1" w:lineRule="atLeast"/>
      <w:ind w:left="-1" w:hanging="1"/>
      <w:textAlignment w:val="top"/>
      <w:outlineLvl w:val="0"/>
    </w:pPr>
    <w:rPr>
      <w:rFonts w:ascii="Calibri" w:eastAsia="Times New Roman" w:hAnsi="Calibri" w:cs="Times New Roman"/>
      <w:position w:val="-1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57856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B5785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to.dimfo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0B05-F007-4EC4-AFA0-397BB100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5978</Words>
  <Characters>3408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dc:description/>
  <cp:lastModifiedBy>Бевз Роман Леонідович</cp:lastModifiedBy>
  <cp:revision>8</cp:revision>
  <cp:lastPrinted>2024-10-28T10:55:00Z</cp:lastPrinted>
  <dcterms:created xsi:type="dcterms:W3CDTF">2024-10-28T10:33:00Z</dcterms:created>
  <dcterms:modified xsi:type="dcterms:W3CDTF">2024-11-06T10:24:00Z</dcterms:modified>
  <dc:language>uk-UA</dc:language>
</cp:coreProperties>
</file>