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8A" w:rsidRDefault="003D768A">
      <w:pPr>
        <w:spacing w:line="1" w:lineRule="exact"/>
      </w:pPr>
    </w:p>
    <w:p w:rsidR="003D768A" w:rsidRDefault="00D8192A">
      <w:pPr>
        <w:pStyle w:val="40"/>
        <w:framePr w:w="15192" w:h="1123" w:hRule="exact" w:wrap="none" w:vAnchor="page" w:hAnchor="page" w:x="808" w:y="1555"/>
        <w:spacing w:after="0"/>
      </w:pPr>
      <w:r>
        <w:t>ЗАТВЕРДЖЕНО</w:t>
      </w:r>
    </w:p>
    <w:p w:rsidR="003D768A" w:rsidRDefault="00D8192A">
      <w:pPr>
        <w:pStyle w:val="40"/>
        <w:framePr w:w="15192" w:h="1123" w:hRule="exact" w:wrap="none" w:vAnchor="page" w:hAnchor="page" w:x="808" w:y="1555"/>
        <w:spacing w:after="0"/>
      </w:pPr>
      <w:r>
        <w:t>Наказ Фонду соціального захисту осіб з інвалідністю від 17</w:t>
      </w:r>
      <w:r>
        <w:rPr>
          <w:u w:val="single"/>
        </w:rPr>
        <w:t>.06.2024р.№</w:t>
      </w:r>
      <w:r>
        <w:t>72</w:t>
      </w:r>
    </w:p>
    <w:p w:rsidR="003D768A" w:rsidRDefault="00D8192A">
      <w:pPr>
        <w:pStyle w:val="20"/>
        <w:framePr w:w="15192" w:h="1646" w:hRule="exact" w:wrap="none" w:vAnchor="page" w:hAnchor="page" w:x="808" w:y="3216"/>
      </w:pPr>
      <w:bookmarkStart w:id="0" w:name="bookmark0"/>
      <w:bookmarkStart w:id="1" w:name="bookmark1"/>
      <w:bookmarkStart w:id="2" w:name="bookmark2"/>
      <w:r>
        <w:t>Форма 1/12</w:t>
      </w:r>
      <w:bookmarkEnd w:id="0"/>
      <w:bookmarkEnd w:id="1"/>
      <w:bookmarkEnd w:id="2"/>
    </w:p>
    <w:p w:rsidR="003D768A" w:rsidRDefault="00D8192A">
      <w:pPr>
        <w:pStyle w:val="30"/>
        <w:framePr w:w="15192" w:h="1646" w:hRule="exact" w:wrap="none" w:vAnchor="page" w:hAnchor="page" w:x="808" w:y="3216"/>
      </w:pPr>
      <w:r>
        <w:t>Інформація</w:t>
      </w:r>
    </w:p>
    <w:p w:rsidR="003D768A" w:rsidRDefault="00D8192A">
      <w:pPr>
        <w:pStyle w:val="30"/>
        <w:framePr w:w="15192" w:h="1646" w:hRule="exact" w:wrap="none" w:vAnchor="page" w:hAnchor="page" w:x="808" w:y="3216"/>
      </w:pPr>
      <w:r>
        <w:t>щодо висвітлення питань соціального захисту осіб з інвалідністю в засобах масової інформації (ЗМІ)</w:t>
      </w:r>
      <w:r>
        <w:br/>
        <w:t>Чернівецького територіального відділення Фонду соціального захисту осіб з інвалідністю</w:t>
      </w:r>
    </w:p>
    <w:p w:rsidR="003D768A" w:rsidRDefault="00D8192A">
      <w:pPr>
        <w:pStyle w:val="30"/>
        <w:framePr w:w="15192" w:h="1646" w:hRule="exact" w:wrap="none" w:vAnchor="page" w:hAnchor="page" w:x="808" w:y="3216"/>
      </w:pPr>
      <w:r>
        <w:t>за І</w:t>
      </w:r>
      <w:r w:rsidR="00066625">
        <w:t>І</w:t>
      </w:r>
      <w:r w:rsidR="00885EE8">
        <w:t>І</w:t>
      </w:r>
      <w:r w:rsidR="00885EE8">
        <w:t xml:space="preserve"> квартал</w:t>
      </w:r>
      <w:r>
        <w:t xml:space="preserve"> 2024 року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5635"/>
        <w:gridCol w:w="3773"/>
        <w:gridCol w:w="3802"/>
      </w:tblGrid>
      <w:tr w:rsidR="003D768A" w:rsidRPr="004A7C02">
        <w:trPr>
          <w:trHeight w:hRule="exact" w:val="93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матеріал*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Назва інформаційного матеріалу (статті)</w:t>
            </w:r>
          </w:p>
          <w:p w:rsidR="003D768A" w:rsidRPr="004A7C02" w:rsidRDefault="00D8192A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• теле-радіопрограми*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Питання, що висвітлювались в інформаційному матеріалі *</w:t>
            </w:r>
          </w:p>
        </w:tc>
      </w:tr>
      <w:tr w:rsidR="003D768A" w:rsidRPr="004A7C02">
        <w:trPr>
          <w:trHeight w:hRule="exact" w:val="2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jc w:val="center"/>
              <w:rPr>
                <w:sz w:val="20"/>
                <w:szCs w:val="20"/>
              </w:rPr>
            </w:pPr>
            <w:r w:rsidRPr="004A7C0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D768A" w:rsidRPr="004A7C02" w:rsidTr="00885EE8">
        <w:trPr>
          <w:trHeight w:hRule="exact" w:val="163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68A" w:rsidRPr="004A7C02" w:rsidRDefault="00066625">
            <w:pPr>
              <w:pStyle w:val="a4"/>
              <w:framePr w:w="15182" w:h="5971" w:wrap="none" w:vAnchor="page" w:hAnchor="page" w:x="808" w:y="5083"/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16.07</w:t>
            </w:r>
            <w:r w:rsidR="00D8192A" w:rsidRPr="004A7C02">
              <w:rPr>
                <w:sz w:val="20"/>
                <w:szCs w:val="20"/>
              </w:rPr>
              <w:t>.2024р.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Всі районні газети та м .Чернівці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Чернівецьке обласне відділення Фонду СЗОІ</w:t>
            </w:r>
            <w:r w:rsidR="00066625" w:rsidRPr="004A7C02">
              <w:rPr>
                <w:sz w:val="20"/>
                <w:szCs w:val="20"/>
              </w:rPr>
              <w:t xml:space="preserve"> висвітлює підсумки роботи</w:t>
            </w:r>
            <w:r w:rsidR="00885EE8">
              <w:rPr>
                <w:sz w:val="20"/>
                <w:szCs w:val="20"/>
              </w:rPr>
              <w:t xml:space="preserve"> за 2024 рік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066625" w:rsidP="00885EE8">
            <w:pPr>
              <w:pStyle w:val="a4"/>
              <w:framePr w:w="15182" w:h="5971" w:wrap="none" w:vAnchor="page" w:hAnchor="page" w:x="808" w:y="5083"/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Висвітлено підсумки звітної кампанії</w:t>
            </w:r>
            <w:r w:rsidR="00885EE8">
              <w:rPr>
                <w:sz w:val="20"/>
                <w:szCs w:val="20"/>
              </w:rPr>
              <w:t xml:space="preserve"> за 2024 рік </w:t>
            </w:r>
            <w:r w:rsidR="00517DB9">
              <w:rPr>
                <w:sz w:val="20"/>
                <w:szCs w:val="20"/>
              </w:rPr>
              <w:t xml:space="preserve"> щ</w:t>
            </w:r>
            <w:r w:rsidRPr="004A7C02">
              <w:rPr>
                <w:sz w:val="20"/>
                <w:szCs w:val="20"/>
              </w:rPr>
              <w:t xml:space="preserve">одо виконання 4% </w:t>
            </w:r>
            <w:r w:rsidR="00885EE8">
              <w:rPr>
                <w:sz w:val="20"/>
                <w:szCs w:val="20"/>
              </w:rPr>
              <w:t>нормативу</w:t>
            </w:r>
            <w:r w:rsidRPr="004A7C02">
              <w:rPr>
                <w:sz w:val="20"/>
                <w:szCs w:val="20"/>
              </w:rPr>
              <w:t xml:space="preserve">    створення робочих місць</w:t>
            </w:r>
            <w:r w:rsidR="006C0EEE" w:rsidRPr="004A7C02">
              <w:rPr>
                <w:sz w:val="20"/>
                <w:szCs w:val="20"/>
              </w:rPr>
              <w:t xml:space="preserve"> для осіб з інвалідністю; кількість працевлаштованих осіб та суми сплачених адміністративно-господарських санкцій підприємствами області</w:t>
            </w:r>
            <w:r w:rsidR="00885EE8">
              <w:rPr>
                <w:sz w:val="20"/>
                <w:szCs w:val="20"/>
              </w:rPr>
              <w:t>.</w:t>
            </w:r>
          </w:p>
        </w:tc>
      </w:tr>
      <w:tr w:rsidR="003D768A" w:rsidRPr="004A7C02" w:rsidTr="00885EE8">
        <w:trPr>
          <w:trHeight w:hRule="exact" w:val="155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68A" w:rsidRPr="004A7C02" w:rsidRDefault="00066625">
            <w:pPr>
              <w:pStyle w:val="a4"/>
              <w:framePr w:w="15182" w:h="5971" w:wrap="none" w:vAnchor="page" w:hAnchor="page" w:x="808" w:y="5083"/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14.08</w:t>
            </w:r>
            <w:r w:rsidR="00D8192A" w:rsidRPr="004A7C02">
              <w:rPr>
                <w:sz w:val="20"/>
                <w:szCs w:val="20"/>
              </w:rPr>
              <w:t>.2024р.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Телекомпанії «Чернівці», ТВ 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68A" w:rsidRPr="004A7C02" w:rsidRDefault="00066625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Круглий стіл з питань забезпечення громадян допоміжними засобами реабілітації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68A" w:rsidRPr="004A7C02" w:rsidRDefault="006C0EEE">
            <w:pPr>
              <w:pStyle w:val="a4"/>
              <w:framePr w:w="15182" w:h="5971" w:wrap="none" w:vAnchor="page" w:hAnchor="page" w:x="808" w:y="5083"/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 xml:space="preserve">Чернівецьке ОВФСЗОІ інформує про результати роботи за </w:t>
            </w:r>
            <w:r w:rsidRPr="004A7C02">
              <w:rPr>
                <w:sz w:val="20"/>
                <w:szCs w:val="20"/>
              </w:rPr>
              <w:t>І</w:t>
            </w:r>
            <w:r w:rsidRPr="004A7C02">
              <w:rPr>
                <w:sz w:val="20"/>
                <w:szCs w:val="20"/>
              </w:rPr>
              <w:t xml:space="preserve"> півріччя щодо забезпечення осіб з інвалідністю протезно-ортопедичними виробами, про зміни у порядку їх видачі, ремонту та післягарантійного обслуговування</w:t>
            </w:r>
            <w:r w:rsidR="00885EE8">
              <w:rPr>
                <w:sz w:val="20"/>
                <w:szCs w:val="20"/>
              </w:rPr>
              <w:t>.</w:t>
            </w:r>
          </w:p>
        </w:tc>
      </w:tr>
      <w:tr w:rsidR="003D768A" w:rsidRPr="004A7C02">
        <w:trPr>
          <w:trHeight w:hRule="exact" w:val="169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68A" w:rsidRPr="004A7C02" w:rsidRDefault="00066625">
            <w:pPr>
              <w:pStyle w:val="a4"/>
              <w:framePr w:w="15182" w:h="5971" w:wrap="none" w:vAnchor="page" w:hAnchor="page" w:x="808" w:y="5083"/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05.09</w:t>
            </w:r>
            <w:r w:rsidR="00D8192A" w:rsidRPr="004A7C02">
              <w:rPr>
                <w:sz w:val="20"/>
                <w:szCs w:val="20"/>
              </w:rPr>
              <w:t>.2024р.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68A" w:rsidRPr="004A7C02" w:rsidRDefault="00D8192A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Телекомпанії «Чернівці», ТВ 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68A" w:rsidRPr="004A7C02" w:rsidRDefault="00066625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Зустріч з керівниками підприємств громадських організацій</w:t>
            </w:r>
            <w:r w:rsidR="00885EE8">
              <w:rPr>
                <w:sz w:val="20"/>
                <w:szCs w:val="20"/>
              </w:rPr>
              <w:t xml:space="preserve"> інвалідів</w:t>
            </w:r>
            <w:r w:rsidR="00517D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8A" w:rsidRPr="004A7C02" w:rsidRDefault="006C0EEE">
            <w:pPr>
              <w:pStyle w:val="a4"/>
              <w:framePr w:w="15182" w:h="5971" w:wrap="none" w:vAnchor="page" w:hAnchor="page" w:x="808" w:y="508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Обговоре</w:t>
            </w:r>
            <w:r w:rsidR="00517DB9">
              <w:rPr>
                <w:sz w:val="20"/>
                <w:szCs w:val="20"/>
              </w:rPr>
              <w:t>ння питання на</w:t>
            </w:r>
            <w:r w:rsidRPr="004A7C02">
              <w:rPr>
                <w:sz w:val="20"/>
                <w:szCs w:val="20"/>
              </w:rPr>
              <w:t>дання фінансової підтримки громадським орг</w:t>
            </w:r>
            <w:r w:rsidR="00517DB9">
              <w:rPr>
                <w:sz w:val="20"/>
                <w:szCs w:val="20"/>
              </w:rPr>
              <w:t>анізаціям на реалізацію програм</w:t>
            </w:r>
            <w:r w:rsidRPr="004A7C02">
              <w:rPr>
                <w:sz w:val="20"/>
                <w:szCs w:val="20"/>
              </w:rPr>
              <w:t xml:space="preserve"> з надання соціальних послуг особам з інвалідністю. Визначення претендентів та вимоги </w:t>
            </w:r>
            <w:r w:rsidR="004A7C02">
              <w:rPr>
                <w:sz w:val="20"/>
                <w:szCs w:val="20"/>
              </w:rPr>
              <w:t xml:space="preserve"> </w:t>
            </w:r>
            <w:r w:rsidR="004A7C02" w:rsidRPr="004A7C02">
              <w:rPr>
                <w:sz w:val="20"/>
                <w:szCs w:val="20"/>
              </w:rPr>
              <w:t xml:space="preserve"> </w:t>
            </w:r>
            <w:r w:rsidR="004A7C02" w:rsidRPr="004A7C02">
              <w:rPr>
                <w:sz w:val="20"/>
                <w:szCs w:val="20"/>
              </w:rPr>
              <w:t>для участі у конкурсі проектів</w:t>
            </w:r>
            <w:r w:rsidR="00885EE8">
              <w:rPr>
                <w:sz w:val="20"/>
                <w:szCs w:val="20"/>
              </w:rPr>
              <w:t>.</w:t>
            </w:r>
          </w:p>
        </w:tc>
      </w:tr>
    </w:tbl>
    <w:p w:rsidR="003D768A" w:rsidRPr="004A7C02" w:rsidRDefault="003D768A">
      <w:pPr>
        <w:spacing w:line="1" w:lineRule="exact"/>
        <w:rPr>
          <w:sz w:val="20"/>
          <w:szCs w:val="20"/>
        </w:rPr>
        <w:sectPr w:rsidR="003D768A" w:rsidRPr="004A7C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68A" w:rsidRPr="004A7C02" w:rsidRDefault="003D768A">
      <w:pPr>
        <w:spacing w:line="1" w:lineRule="exact"/>
        <w:rPr>
          <w:sz w:val="20"/>
          <w:szCs w:val="20"/>
        </w:rPr>
      </w:pPr>
    </w:p>
    <w:tbl>
      <w:tblPr>
        <w:tblOverlap w:val="never"/>
        <w:tblW w:w="7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5654"/>
      </w:tblGrid>
      <w:tr w:rsidR="003D768A" w:rsidRPr="004A7C02" w:rsidTr="00885EE8">
        <w:trPr>
          <w:trHeight w:hRule="exact" w:val="256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68A" w:rsidRPr="004A7C02" w:rsidRDefault="00066625" w:rsidP="00066625">
            <w:pPr>
              <w:pStyle w:val="a4"/>
              <w:framePr w:w="7622" w:h="4733" w:wrap="none" w:vAnchor="page" w:hAnchor="page" w:x="815" w:y="1003"/>
              <w:spacing w:line="276" w:lineRule="auto"/>
              <w:ind w:left="200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01.07</w:t>
            </w:r>
            <w:r w:rsidR="00D8192A" w:rsidRPr="004A7C02">
              <w:rPr>
                <w:sz w:val="20"/>
                <w:szCs w:val="20"/>
              </w:rPr>
              <w:t xml:space="preserve">.2024р.- </w:t>
            </w:r>
            <w:r w:rsidRPr="004A7C02">
              <w:rPr>
                <w:sz w:val="20"/>
                <w:szCs w:val="20"/>
              </w:rPr>
              <w:t>30.09.</w:t>
            </w:r>
            <w:r w:rsidR="00D8192A" w:rsidRPr="004A7C02">
              <w:rPr>
                <w:sz w:val="20"/>
                <w:szCs w:val="20"/>
              </w:rPr>
              <w:t>2024р.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68A" w:rsidRPr="004A7C02" w:rsidRDefault="00D8192A">
            <w:pPr>
              <w:pStyle w:val="a4"/>
              <w:framePr w:w="7622" w:h="4733" w:wrap="none" w:vAnchor="page" w:hAnchor="page" w:x="815" w:y="1003"/>
              <w:tabs>
                <w:tab w:val="left" w:pos="2321"/>
                <w:tab w:val="left" w:pos="4615"/>
              </w:tabs>
              <w:ind w:firstLine="180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Веб-сторінка</w:t>
            </w:r>
            <w:r w:rsidRPr="004A7C02">
              <w:rPr>
                <w:sz w:val="20"/>
                <w:szCs w:val="20"/>
              </w:rPr>
              <w:tab/>
              <w:t>Чернівецького</w:t>
            </w:r>
            <w:r w:rsidRPr="004A7C02">
              <w:rPr>
                <w:sz w:val="20"/>
                <w:szCs w:val="20"/>
              </w:rPr>
              <w:tab/>
              <w:t>ОВФСЗІ</w:t>
            </w:r>
          </w:p>
          <w:p w:rsidR="003D768A" w:rsidRPr="004A7C02" w:rsidRDefault="007E32B7">
            <w:pPr>
              <w:pStyle w:val="a4"/>
              <w:framePr w:w="7622" w:h="4733" w:wrap="none" w:vAnchor="page" w:hAnchor="page" w:x="815" w:y="1003"/>
              <w:ind w:firstLine="180"/>
              <w:rPr>
                <w:sz w:val="20"/>
                <w:szCs w:val="20"/>
              </w:rPr>
            </w:pPr>
            <w:hyperlink r:id="rId7" w:history="1">
              <w:r w:rsidR="00D8192A" w:rsidRPr="004A7C02">
                <w:rPr>
                  <w:b/>
                  <w:bCs/>
                  <w:sz w:val="20"/>
                  <w:szCs w:val="20"/>
                </w:rPr>
                <w:t>https://www.facebook.com/profiie.php.id</w:t>
              </w:r>
            </w:hyperlink>
          </w:p>
        </w:tc>
      </w:tr>
    </w:tbl>
    <w:tbl>
      <w:tblPr>
        <w:tblOverlap w:val="never"/>
        <w:tblW w:w="7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2"/>
        <w:gridCol w:w="3792"/>
      </w:tblGrid>
      <w:tr w:rsidR="003D768A" w:rsidRPr="004A7C02" w:rsidTr="00885EE8">
        <w:trPr>
          <w:trHeight w:hRule="exact" w:val="2564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68A" w:rsidRPr="004A7C02" w:rsidRDefault="00885EE8">
            <w:pPr>
              <w:pStyle w:val="a4"/>
              <w:framePr w:w="7574" w:h="4733" w:wrap="none" w:vAnchor="page" w:hAnchor="page" w:x="8408" w:y="10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Оприлюднення інформації, що</w:t>
            </w:r>
            <w:r w:rsidR="00D8192A" w:rsidRPr="004A7C02">
              <w:rPr>
                <w:sz w:val="20"/>
                <w:szCs w:val="20"/>
              </w:rPr>
              <w:t xml:space="preserve"> стосується напрямків та завдань, які виконує відділення Фонду. Сторінка наповнюється цікавими новинами щодо діяльності відділення, інформацією про державні програми соціальної захищеності громадян, тощо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68A" w:rsidRPr="004A7C02" w:rsidRDefault="00D8192A">
            <w:pPr>
              <w:pStyle w:val="a4"/>
              <w:framePr w:w="7574" w:h="4733" w:wrap="none" w:vAnchor="page" w:hAnchor="page" w:x="8408" w:y="1003"/>
              <w:tabs>
                <w:tab w:val="left" w:pos="2851"/>
              </w:tabs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Публікації на сторінці відділення у соціальній мережі Facebook стосуються</w:t>
            </w:r>
            <w:r w:rsidRPr="004A7C02">
              <w:rPr>
                <w:sz w:val="20"/>
                <w:szCs w:val="20"/>
              </w:rPr>
              <w:tab/>
              <w:t>питань</w:t>
            </w:r>
          </w:p>
          <w:p w:rsidR="003D768A" w:rsidRPr="004A7C02" w:rsidRDefault="00D8192A">
            <w:pPr>
              <w:pStyle w:val="a4"/>
              <w:framePr w:w="7574" w:h="4733" w:wrap="none" w:vAnchor="page" w:hAnchor="page" w:x="8408" w:y="1003"/>
              <w:tabs>
                <w:tab w:val="left" w:pos="2232"/>
                <w:tab w:val="left" w:pos="3466"/>
              </w:tabs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життєдіяльності</w:t>
            </w:r>
            <w:r w:rsidRPr="004A7C02">
              <w:rPr>
                <w:sz w:val="20"/>
                <w:szCs w:val="20"/>
              </w:rPr>
              <w:tab/>
              <w:t>людей</w:t>
            </w:r>
            <w:r w:rsidRPr="004A7C02">
              <w:rPr>
                <w:sz w:val="20"/>
                <w:szCs w:val="20"/>
              </w:rPr>
              <w:tab/>
              <w:t>3</w:t>
            </w:r>
          </w:p>
          <w:p w:rsidR="003D768A" w:rsidRPr="004A7C02" w:rsidRDefault="00D8192A">
            <w:pPr>
              <w:pStyle w:val="a4"/>
              <w:framePr w:w="7574" w:h="4733" w:wrap="none" w:vAnchor="page" w:hAnchor="page" w:x="8408" w:y="1003"/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інвалідністю та відповідають завданням відділення Фонду, публікації які інформують про державні програми соціальної захищеності громадян.</w:t>
            </w:r>
          </w:p>
          <w:p w:rsidR="003D768A" w:rsidRPr="004A7C02" w:rsidRDefault="00D8192A">
            <w:pPr>
              <w:pStyle w:val="a4"/>
              <w:framePr w:w="7574" w:h="4733" w:wrap="none" w:vAnchor="page" w:hAnchor="page" w:x="8408" w:y="1003"/>
              <w:tabs>
                <w:tab w:val="left" w:pos="2083"/>
              </w:tabs>
              <w:jc w:val="both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Постійно</w:t>
            </w:r>
            <w:r w:rsidRPr="004A7C02">
              <w:rPr>
                <w:sz w:val="20"/>
                <w:szCs w:val="20"/>
              </w:rPr>
              <w:tab/>
              <w:t>поширюються</w:t>
            </w:r>
          </w:p>
          <w:p w:rsidR="003D768A" w:rsidRPr="004A7C02" w:rsidRDefault="00D8192A">
            <w:pPr>
              <w:pStyle w:val="a4"/>
              <w:framePr w:w="7574" w:h="4733" w:wrap="none" w:vAnchor="page" w:hAnchor="page" w:x="8408" w:y="1003"/>
              <w:rPr>
                <w:sz w:val="20"/>
                <w:szCs w:val="20"/>
              </w:rPr>
            </w:pPr>
            <w:r w:rsidRPr="004A7C02">
              <w:rPr>
                <w:sz w:val="20"/>
                <w:szCs w:val="20"/>
              </w:rPr>
              <w:t>матеріали, які публікують на Веб- сайті Фонду СЗОІ</w:t>
            </w:r>
            <w:r w:rsidR="00885EE8">
              <w:rPr>
                <w:sz w:val="20"/>
                <w:szCs w:val="20"/>
              </w:rPr>
              <w:t>.</w:t>
            </w:r>
          </w:p>
        </w:tc>
      </w:tr>
    </w:tbl>
    <w:p w:rsidR="003D768A" w:rsidRDefault="00D8192A" w:rsidP="00517DB9">
      <w:pPr>
        <w:pStyle w:val="22"/>
        <w:framePr w:h="284" w:hRule="exact" w:wrap="none" w:vAnchor="page" w:hAnchor="page" w:x="810" w:y="5750"/>
        <w:spacing w:after="0"/>
        <w:ind w:firstLine="440"/>
      </w:pPr>
      <w:r>
        <w:t>*Примітка:</w:t>
      </w:r>
    </w:p>
    <w:p w:rsidR="003D768A" w:rsidRDefault="00D8192A">
      <w:pPr>
        <w:pStyle w:val="22"/>
        <w:framePr w:wrap="none" w:vAnchor="page" w:hAnchor="page" w:x="810" w:y="6024"/>
        <w:spacing w:after="0"/>
        <w:ind w:left="1140"/>
      </w:pPr>
      <w:r>
        <w:t>• В додаток до звіту за формою 1/12 матеріали подаються щокварталу до 05 числа місяця</w:t>
      </w:r>
      <w:bookmarkStart w:id="3" w:name="_GoBack"/>
      <w:bookmarkEnd w:id="3"/>
      <w:r>
        <w:t>, наступного за звітним періодом до Фонду на</w:t>
      </w:r>
    </w:p>
    <w:p w:rsidR="003D768A" w:rsidRDefault="00D8192A">
      <w:pPr>
        <w:pStyle w:val="22"/>
        <w:framePr w:wrap="none" w:vAnchor="page" w:hAnchor="page" w:x="2312" w:y="6307"/>
        <w:spacing w:after="0"/>
      </w:pPr>
      <w:r>
        <w:t xml:space="preserve">електронну адресу </w:t>
      </w:r>
      <w:r>
        <w:rPr>
          <w:u w:val="single"/>
        </w:rPr>
        <w:t>infoCaiispf gov. иа</w:t>
      </w:r>
      <w:r>
        <w:t xml:space="preserve"> та на електронну адресу відділу інформаційної діяльності та комунікацій з громадськістю </w:t>
      </w:r>
      <w:r>
        <w:rPr>
          <w:u w:val="single"/>
        </w:rPr>
        <w:t>prfi),ispf.gov. иа</w:t>
      </w:r>
    </w:p>
    <w:p w:rsidR="003D768A" w:rsidRDefault="00D8192A">
      <w:pPr>
        <w:pStyle w:val="22"/>
        <w:framePr w:w="15187" w:h="1152" w:hRule="exact" w:wrap="none" w:vAnchor="page" w:hAnchor="page" w:x="810" w:y="6580"/>
        <w:ind w:left="1500"/>
      </w:pPr>
      <w:r>
        <w:t>(у разі друкованого видання - надсилається примірник на поштову адресу Фонду та скан-копія матеріалу (публікації) в електронному вигляді);</w:t>
      </w:r>
    </w:p>
    <w:p w:rsidR="003D768A" w:rsidRDefault="00D8192A">
      <w:pPr>
        <w:pStyle w:val="22"/>
        <w:framePr w:w="15187" w:h="1152" w:hRule="exact" w:wrap="none" w:vAnchor="page" w:hAnchor="page" w:x="810" w:y="6580"/>
        <w:numPr>
          <w:ilvl w:val="0"/>
          <w:numId w:val="1"/>
        </w:numPr>
        <w:tabs>
          <w:tab w:val="left" w:pos="1499"/>
        </w:tabs>
        <w:ind w:left="1143"/>
      </w:pPr>
      <w:bookmarkStart w:id="4" w:name="bookmark3"/>
      <w:bookmarkEnd w:id="4"/>
      <w:r>
        <w:t>звіт подається окремо за кожний квартал;</w:t>
      </w:r>
    </w:p>
    <w:p w:rsidR="003D768A" w:rsidRDefault="00D8192A">
      <w:pPr>
        <w:pStyle w:val="22"/>
        <w:framePr w:w="15187" w:h="1152" w:hRule="exact" w:wrap="none" w:vAnchor="page" w:hAnchor="page" w:x="810" w:y="6580"/>
        <w:numPr>
          <w:ilvl w:val="0"/>
          <w:numId w:val="1"/>
        </w:numPr>
        <w:tabs>
          <w:tab w:val="left" w:pos="1499"/>
        </w:tabs>
        <w:ind w:left="1143"/>
        <w:jc w:val="both"/>
      </w:pPr>
      <w:bookmarkStart w:id="5" w:name="bookmark4"/>
      <w:bookmarkEnd w:id="5"/>
      <w:r>
        <w:t>посилання на статтю, у разі якщо інформація розміщена в інтернет мережах;</w:t>
      </w:r>
    </w:p>
    <w:p w:rsidR="003D768A" w:rsidRDefault="00D8192A">
      <w:pPr>
        <w:pStyle w:val="22"/>
        <w:framePr w:w="15187" w:h="1152" w:hRule="exact" w:wrap="none" w:vAnchor="page" w:hAnchor="page" w:x="810" w:y="6580"/>
        <w:numPr>
          <w:ilvl w:val="0"/>
          <w:numId w:val="1"/>
        </w:numPr>
        <w:tabs>
          <w:tab w:val="left" w:pos="1499"/>
        </w:tabs>
        <w:spacing w:after="0"/>
        <w:ind w:left="1143"/>
      </w:pPr>
      <w:bookmarkStart w:id="6" w:name="bookmark5"/>
      <w:bookmarkEnd w:id="6"/>
      <w:r>
        <w:t>враховуються інформаційні матеріали територіальних відділень, що розміщені на офіційному вебпорталі Фонду соціального захисту осіб з</w:t>
      </w:r>
    </w:p>
    <w:p w:rsidR="003D768A" w:rsidRDefault="00D8192A">
      <w:pPr>
        <w:pStyle w:val="22"/>
        <w:framePr w:w="15187" w:h="562" w:hRule="exact" w:wrap="none" w:vAnchor="page" w:hAnchor="page" w:x="810" w:y="7747"/>
        <w:ind w:left="1500"/>
      </w:pPr>
      <w:r>
        <w:t>інвалідністю із зазначенням посилання на них, у т.ч. матеріали, розміщені на офіційній сторінці Фонду у Facebook;</w:t>
      </w:r>
    </w:p>
    <w:p w:rsidR="003D768A" w:rsidRDefault="00D8192A">
      <w:pPr>
        <w:pStyle w:val="22"/>
        <w:framePr w:w="15187" w:h="562" w:hRule="exact" w:wrap="none" w:vAnchor="page" w:hAnchor="page" w:x="810" w:y="7747"/>
        <w:spacing w:after="0"/>
        <w:ind w:left="1140"/>
      </w:pPr>
      <w:r>
        <w:t>• у разі розміщення інформаційних матеріалів у Facebook, зазначається посилання на сторінку, дата публікації та кількість переглядів на дату</w:t>
      </w:r>
    </w:p>
    <w:p w:rsidR="003D768A" w:rsidRDefault="00D8192A">
      <w:pPr>
        <w:pStyle w:val="22"/>
        <w:framePr w:w="15187" w:h="840" w:hRule="exact" w:wrap="none" w:vAnchor="page" w:hAnchor="page" w:x="810" w:y="8332"/>
        <w:ind w:left="1500"/>
      </w:pPr>
      <w:r>
        <w:t>подання звіту;</w:t>
      </w:r>
    </w:p>
    <w:p w:rsidR="003D768A" w:rsidRDefault="00D8192A">
      <w:pPr>
        <w:pStyle w:val="22"/>
        <w:framePr w:w="15187" w:h="840" w:hRule="exact" w:wrap="none" w:vAnchor="page" w:hAnchor="page" w:x="810" w:y="8332"/>
        <w:numPr>
          <w:ilvl w:val="0"/>
          <w:numId w:val="1"/>
        </w:numPr>
        <w:tabs>
          <w:tab w:val="left" w:pos="1496"/>
        </w:tabs>
        <w:ind w:left="1140"/>
      </w:pPr>
      <w:bookmarkStart w:id="7" w:name="bookmark6"/>
      <w:bookmarkEnd w:id="7"/>
      <w:r>
        <w:t xml:space="preserve">подання форми звіту у двох форматах: pdf та Microsoft Word на електронну адресу </w:t>
      </w:r>
      <w:r>
        <w:rPr>
          <w:u w:val="single"/>
        </w:rPr>
        <w:t>рг(а),ispf.gov. иа</w:t>
      </w:r>
      <w:r>
        <w:t xml:space="preserve"> ;</w:t>
      </w:r>
    </w:p>
    <w:p w:rsidR="003D768A" w:rsidRDefault="00D8192A">
      <w:pPr>
        <w:pStyle w:val="22"/>
        <w:framePr w:w="15187" w:h="840" w:hRule="exact" w:wrap="none" w:vAnchor="page" w:hAnchor="page" w:x="810" w:y="8332"/>
        <w:numPr>
          <w:ilvl w:val="0"/>
          <w:numId w:val="1"/>
        </w:numPr>
        <w:tabs>
          <w:tab w:val="left" w:pos="1496"/>
        </w:tabs>
        <w:spacing w:after="0"/>
        <w:ind w:left="1140"/>
      </w:pPr>
      <w:bookmarkStart w:id="8" w:name="bookmark7"/>
      <w:bookmarkEnd w:id="8"/>
      <w:r>
        <w:t>виконавець звіту зазначається у супровідному листі.</w:t>
      </w:r>
    </w:p>
    <w:p w:rsidR="003D768A" w:rsidRDefault="00D8192A">
      <w:pPr>
        <w:pStyle w:val="10"/>
        <w:framePr w:w="15187" w:h="994" w:hRule="exact" w:wrap="none" w:vAnchor="page" w:hAnchor="page" w:x="810" w:y="9552"/>
      </w:pPr>
      <w:bookmarkStart w:id="9" w:name="bookmark10"/>
      <w:r>
        <w:t>Керівник Чернівецького відділення</w:t>
      </w:r>
      <w:bookmarkEnd w:id="9"/>
    </w:p>
    <w:p w:rsidR="003D768A" w:rsidRDefault="00D8192A">
      <w:pPr>
        <w:pStyle w:val="10"/>
        <w:framePr w:w="15187" w:h="994" w:hRule="exact" w:wrap="none" w:vAnchor="page" w:hAnchor="page" w:x="810" w:y="9552"/>
        <w:tabs>
          <w:tab w:val="left" w:pos="12034"/>
        </w:tabs>
      </w:pPr>
      <w:bookmarkStart w:id="10" w:name="bookmark11"/>
      <w:bookmarkStart w:id="11" w:name="bookmark8"/>
      <w:bookmarkStart w:id="12" w:name="bookmark9"/>
      <w:r>
        <w:t>Фонду соціального захисту осіб з інвалідністю</w:t>
      </w:r>
      <w:r>
        <w:tab/>
        <w:t>Микола Мельничук</w:t>
      </w:r>
      <w:bookmarkEnd w:id="10"/>
      <w:bookmarkEnd w:id="11"/>
      <w:bookmarkEnd w:id="12"/>
    </w:p>
    <w:p w:rsidR="003D768A" w:rsidRDefault="00D8192A">
      <w:pPr>
        <w:pStyle w:val="22"/>
        <w:framePr w:w="15187" w:h="994" w:hRule="exact" w:wrap="none" w:vAnchor="page" w:hAnchor="page" w:x="810" w:y="9552"/>
        <w:tabs>
          <w:tab w:val="left" w:pos="8136"/>
        </w:tabs>
        <w:spacing w:after="0"/>
      </w:pPr>
      <w:r>
        <w:rPr>
          <w:i w:val="0"/>
          <w:iCs w:val="0"/>
        </w:rPr>
        <w:t>Василь Євлахов 58 12 67</w:t>
      </w:r>
      <w:r>
        <w:rPr>
          <w:i w:val="0"/>
          <w:iCs w:val="0"/>
        </w:rPr>
        <w:tab/>
        <w:t>)</w:t>
      </w:r>
    </w:p>
    <w:p w:rsidR="003D768A" w:rsidRDefault="003D768A">
      <w:pPr>
        <w:spacing w:line="1" w:lineRule="exact"/>
      </w:pPr>
    </w:p>
    <w:sectPr w:rsidR="003D768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B7" w:rsidRDefault="007E32B7">
      <w:r>
        <w:separator/>
      </w:r>
    </w:p>
  </w:endnote>
  <w:endnote w:type="continuationSeparator" w:id="0">
    <w:p w:rsidR="007E32B7" w:rsidRDefault="007E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B7" w:rsidRDefault="007E32B7"/>
  </w:footnote>
  <w:footnote w:type="continuationSeparator" w:id="0">
    <w:p w:rsidR="007E32B7" w:rsidRDefault="007E3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14E1"/>
    <w:multiLevelType w:val="multilevel"/>
    <w:tmpl w:val="5B9E56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A"/>
    <w:rsid w:val="00066625"/>
    <w:rsid w:val="003637F8"/>
    <w:rsid w:val="003D768A"/>
    <w:rsid w:val="004A7C02"/>
    <w:rsid w:val="00517DB9"/>
    <w:rsid w:val="006C0EEE"/>
    <w:rsid w:val="007E32B7"/>
    <w:rsid w:val="00885EE8"/>
    <w:rsid w:val="00D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F226"/>
  <w15:docId w15:val="{5E9F5319-E952-4102-8949-DC92BC7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Інш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40">
    <w:name w:val="Основний текст (4)"/>
    <w:basedOn w:val="a"/>
    <w:link w:val="4"/>
    <w:pPr>
      <w:spacing w:after="560"/>
      <w:ind w:left="1202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59" w:lineRule="auto"/>
      <w:jc w:val="right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и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Інш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Основний текст (2)"/>
    <w:basedOn w:val="a"/>
    <w:link w:val="21"/>
    <w:pPr>
      <w:spacing w:after="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7C0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A7C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ie.php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2024-10-04T13:27:00Z</cp:lastPrinted>
  <dcterms:created xsi:type="dcterms:W3CDTF">2024-10-04T12:40:00Z</dcterms:created>
  <dcterms:modified xsi:type="dcterms:W3CDTF">2024-10-04T13:28:00Z</dcterms:modified>
</cp:coreProperties>
</file>