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171F6A65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3534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</w:t>
      </w:r>
      <w:r w:rsidR="001F3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</w:t>
      </w:r>
      <w:bookmarkStart w:id="0" w:name="_GoBack"/>
      <w:bookmarkEnd w:id="0"/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3534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50E10918" w:rsidR="007C339E" w:rsidRPr="00F64AA8" w:rsidRDefault="003534E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Київського обласного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54"/>
        <w:gridCol w:w="3755"/>
        <w:gridCol w:w="3754"/>
        <w:gridCol w:w="3755"/>
      </w:tblGrid>
      <w:tr w:rsidR="000E5D3A" w14:paraId="4A1903CD" w14:textId="77777777" w:rsidTr="003534ED">
        <w:tc>
          <w:tcPr>
            <w:tcW w:w="3754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755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3534ED">
            <w:pPr>
              <w:tabs>
                <w:tab w:val="left" w:pos="40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754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755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E5D3A" w14:paraId="40B23BDE" w14:textId="77777777" w:rsidTr="003534ED">
        <w:tc>
          <w:tcPr>
            <w:tcW w:w="3754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54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5D3A" w14:paraId="1EF9090D" w14:textId="77777777" w:rsidTr="003534ED">
        <w:tc>
          <w:tcPr>
            <w:tcW w:w="3754" w:type="dxa"/>
          </w:tcPr>
          <w:p w14:paraId="10AF9954" w14:textId="4F11B289" w:rsidR="00CD2508" w:rsidRPr="00CD2508" w:rsidRDefault="00AC348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755" w:type="dxa"/>
          </w:tcPr>
          <w:p w14:paraId="3B99F1A6" w14:textId="45F9057C" w:rsidR="00CD2508" w:rsidRPr="000E5D3A" w:rsidRDefault="00996F6B" w:rsidP="000E5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0E5D3A" w:rsidRPr="000E5D3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https://www.facebook.com/permalink.php?story_fbid=pfbid033jCJiaUfFVMYGon5ThXuaoC1uWXH7JvHQEGCknCW3UUJMcNyXrNa9tZSS7Vrmrdrl&amp;id=100039101253652</w:t>
              </w:r>
            </w:hyperlink>
          </w:p>
        </w:tc>
        <w:tc>
          <w:tcPr>
            <w:tcW w:w="3754" w:type="dxa"/>
          </w:tcPr>
          <w:p w14:paraId="1BD847BF" w14:textId="09B56AFE" w:rsidR="00CD2508" w:rsidRPr="000E5D3A" w:rsidRDefault="000E5D3A" w:rsidP="000E5D3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ПОГ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«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Білоцерківське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УВП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УТОС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3755" w:type="dxa"/>
          </w:tcPr>
          <w:p w14:paraId="53452714" w14:textId="2539F388" w:rsidR="00CD2508" w:rsidRPr="000E5D3A" w:rsidRDefault="000E5D3A" w:rsidP="000E5D3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Подолання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труднощів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подальшого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розвитку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підприємства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цей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нелегкий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час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для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країни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0E5D3A" w14:paraId="6BD6110A" w14:textId="77777777" w:rsidTr="003534ED">
        <w:tc>
          <w:tcPr>
            <w:tcW w:w="3754" w:type="dxa"/>
          </w:tcPr>
          <w:p w14:paraId="21E1C868" w14:textId="569C9247" w:rsidR="000E5D3A" w:rsidRDefault="000E5D3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3755" w:type="dxa"/>
          </w:tcPr>
          <w:p w14:paraId="6DD1F6F3" w14:textId="0CCF4E73" w:rsidR="000E5D3A" w:rsidRPr="000E5D3A" w:rsidRDefault="00996F6B" w:rsidP="000E5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0E5D3A" w:rsidRPr="000E5D3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https://www.facebook.com/permalink.php?story_fbid=pfbid02vPPLbcQVNiWBj5kLhMa44xboWQyojPogNbt1J55wMe51pjxX3aJu7iWipwan7r2sl&amp;id=100039101253652</w:t>
              </w:r>
            </w:hyperlink>
          </w:p>
        </w:tc>
        <w:tc>
          <w:tcPr>
            <w:tcW w:w="3754" w:type="dxa"/>
          </w:tcPr>
          <w:p w14:paraId="2AFBB8D2" w14:textId="04159FE8" w:rsidR="000E5D3A" w:rsidRDefault="000E5D3A" w:rsidP="00CD2508">
            <w:pPr>
              <w:jc w:val="center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«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АЗПЛІУ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3755" w:type="dxa"/>
          </w:tcPr>
          <w:p w14:paraId="15EE238A" w14:textId="1426E503" w:rsidR="000E5D3A" w:rsidRDefault="000E5D3A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Забезпечення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людей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інвалідністю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зору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Києва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області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засобами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особистої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гігієни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0E5D3A" w14:paraId="2252F2B6" w14:textId="77777777" w:rsidTr="003534ED">
        <w:trPr>
          <w:trHeight w:val="2402"/>
        </w:trPr>
        <w:tc>
          <w:tcPr>
            <w:tcW w:w="3754" w:type="dxa"/>
          </w:tcPr>
          <w:p w14:paraId="6DDADB23" w14:textId="58E0398F" w:rsidR="000E5D3A" w:rsidRDefault="000E5D3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3755" w:type="dxa"/>
          </w:tcPr>
          <w:p w14:paraId="0015C2D5" w14:textId="469D2A6A" w:rsidR="000E5D3A" w:rsidRPr="000E5D3A" w:rsidRDefault="00996F6B" w:rsidP="000E5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E5D3A" w:rsidRPr="000E5D3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https://www.facebook.com/permalink.php?story_fbid=pfbid0Kuy7gPcnDaARWmhRoAKjeqimgxj8s5GoQSeqCfEo3VgayquRxzDBNHsLpieuDdQCl&amp;id=100039101253652</w:t>
              </w:r>
            </w:hyperlink>
          </w:p>
        </w:tc>
        <w:tc>
          <w:tcPr>
            <w:tcW w:w="3754" w:type="dxa"/>
          </w:tcPr>
          <w:p w14:paraId="5DE01542" w14:textId="563A5126" w:rsidR="000E5D3A" w:rsidRDefault="000E5D3A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Інформування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працівників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бізнесу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межах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Київської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області</w:t>
            </w:r>
          </w:p>
        </w:tc>
        <w:tc>
          <w:tcPr>
            <w:tcW w:w="3755" w:type="dxa"/>
          </w:tcPr>
          <w:p w14:paraId="789C6170" w14:textId="322ADBEE" w:rsidR="000E5D3A" w:rsidRDefault="000E5D3A" w:rsidP="000E5D3A">
            <w:pP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Співпраця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обміну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інформації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нашими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соціальними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партнерами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саме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Головним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управлінням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Пенсійного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фонду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України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Київській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області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Київською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обласною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службою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зайнятості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0E5D3A" w14:paraId="3486AFE3" w14:textId="77777777" w:rsidTr="003534ED">
        <w:tc>
          <w:tcPr>
            <w:tcW w:w="3754" w:type="dxa"/>
          </w:tcPr>
          <w:p w14:paraId="24EF5D02" w14:textId="4DD875BA" w:rsidR="000E5D3A" w:rsidRDefault="000E5D3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14.06.2024</w:t>
            </w:r>
          </w:p>
        </w:tc>
        <w:tc>
          <w:tcPr>
            <w:tcW w:w="3755" w:type="dxa"/>
          </w:tcPr>
          <w:p w14:paraId="0DCFEEF8" w14:textId="2CEDD3E4" w:rsidR="000E5D3A" w:rsidRPr="000E5D3A" w:rsidRDefault="00996F6B" w:rsidP="000E5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E5D3A" w:rsidRPr="000E5D3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https://www.facebook.com/permalink.php?story_fbid=pfbid04z9fNQSSGJwhhm4JnMpQVSsWrjbkPASi1EDLmpVSzPEAA88UsdNBHRpXdQMy9Pt4l&amp;id=100039101253652</w:t>
              </w:r>
            </w:hyperlink>
          </w:p>
        </w:tc>
        <w:tc>
          <w:tcPr>
            <w:tcW w:w="3754" w:type="dxa"/>
          </w:tcPr>
          <w:p w14:paraId="7D0F6061" w14:textId="3717A421" w:rsidR="000E5D3A" w:rsidRDefault="000E5D3A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Проведення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інформаційно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’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яснювальної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роботи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серед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роботодавців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Білоцерківського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району.</w:t>
            </w:r>
          </w:p>
        </w:tc>
        <w:tc>
          <w:tcPr>
            <w:tcW w:w="3755" w:type="dxa"/>
          </w:tcPr>
          <w:p w14:paraId="51F16398" w14:textId="165E4E46" w:rsidR="000E5D3A" w:rsidRDefault="000E5D3A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Заступник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керівника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доповіла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переваги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для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роботодавців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які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працевлаштовують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осіб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інвалідністю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Було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проведено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’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яснення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щодо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фінансової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допомоги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дотацій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позики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які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роботодавці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можуть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отримати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рахунок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коштів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Фонду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соціального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захисту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осіб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інвалідністю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280A1B" w14:paraId="50354788" w14:textId="77777777" w:rsidTr="00280A1B">
        <w:trPr>
          <w:trHeight w:val="1122"/>
        </w:trPr>
        <w:tc>
          <w:tcPr>
            <w:tcW w:w="3754" w:type="dxa"/>
          </w:tcPr>
          <w:p w14:paraId="59F5365E" w14:textId="29D711B2" w:rsidR="00280A1B" w:rsidRDefault="00280A1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3755" w:type="dxa"/>
          </w:tcPr>
          <w:p w14:paraId="2F339329" w14:textId="15913BB3" w:rsidR="00280A1B" w:rsidRDefault="00280A1B" w:rsidP="000E5D3A">
            <w:hyperlink r:id="rId12" w:history="1">
              <w:r w:rsidRPr="00280A1B">
                <w:rPr>
                  <w:rStyle w:val="ab"/>
                </w:rPr>
                <w:t>https://www.facebook.com/permalink.php?story_fbid=pfbid02dMdNRaqAU17184XbLVojR8Q437WpTi79BqKhdjmXY6U6fsfY25fiYEPgbbc2HgsJl&amp;id=100039101253652</w:t>
              </w:r>
            </w:hyperlink>
          </w:p>
        </w:tc>
        <w:tc>
          <w:tcPr>
            <w:tcW w:w="3754" w:type="dxa"/>
          </w:tcPr>
          <w:p w14:paraId="68A14BA8" w14:textId="799A23F8" w:rsidR="00280A1B" w:rsidRDefault="00280A1B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Проведення колегії ПФУ</w:t>
            </w:r>
          </w:p>
        </w:tc>
        <w:tc>
          <w:tcPr>
            <w:tcW w:w="3755" w:type="dxa"/>
          </w:tcPr>
          <w:p w14:paraId="0EE05BFA" w14:textId="7D5841E5" w:rsidR="00280A1B" w:rsidRDefault="00280A1B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Співпраця щодо залучення спеціалістів територіального відділення до спільних інформаційно-роз’яснювальних рейдах на підприємства</w:t>
            </w:r>
            <w:r w:rsidR="005C7378"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280A1B" w14:paraId="2E6C8243" w14:textId="77777777" w:rsidTr="00280A1B">
        <w:trPr>
          <w:trHeight w:val="1122"/>
        </w:trPr>
        <w:tc>
          <w:tcPr>
            <w:tcW w:w="3754" w:type="dxa"/>
          </w:tcPr>
          <w:p w14:paraId="089D0163" w14:textId="100C5854" w:rsidR="00280A1B" w:rsidRDefault="005C737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3755" w:type="dxa"/>
          </w:tcPr>
          <w:p w14:paraId="0A4AE5D8" w14:textId="333A14F8" w:rsidR="00280A1B" w:rsidRDefault="005C7378" w:rsidP="000E5D3A">
            <w:hyperlink r:id="rId13" w:history="1">
              <w:r w:rsidRPr="005C7378">
                <w:rPr>
                  <w:rStyle w:val="ab"/>
                </w:rPr>
                <w:t>https://www.facebook.com/permalink.php?story_fbid=pfbid0xU7So7vtgt7KapespxNgUFLtE9sNig5DZ7h9EFFVvmiSHfPLw9dEVaRQjVGV94rwl&amp;id=100039101253652</w:t>
              </w:r>
            </w:hyperlink>
          </w:p>
        </w:tc>
        <w:tc>
          <w:tcPr>
            <w:tcW w:w="3754" w:type="dxa"/>
          </w:tcPr>
          <w:p w14:paraId="76604FC1" w14:textId="237E9442" w:rsidR="00280A1B" w:rsidRDefault="005C7378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 xml:space="preserve">Співпраця з </w:t>
            </w:r>
            <w:r w:rsidRPr="005C7378"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відділом соціального захисту і супроводу постраждалих та членів їх сімей ДУ «ТМО ВМС України по місту Києву та Київської області»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755" w:type="dxa"/>
          </w:tcPr>
          <w:p w14:paraId="67E09978" w14:textId="263C0724" w:rsidR="00280A1B" w:rsidRDefault="005C7378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</w:t>
            </w:r>
            <w:r w:rsidRPr="005C7378"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роведення інформаційно-роз’яснювальної роботи щодо алгоритму безоплатного протезування травмованих учасників бойових дій за державною програмою за участю територіальних відділень Фонду соціального захисту осіб з інвалідністю, визначення пріоритетних сфер співпраці, можливість організації та проведення ряду спільних заходів, які сприятимуть підвищенню конкурентоспроможності осіб з інвалідністю на ринку праці та допоможуть у вирішенні їх подальшого працевлаштування.</w:t>
            </w:r>
          </w:p>
        </w:tc>
      </w:tr>
      <w:tr w:rsidR="005C7378" w14:paraId="495582D9" w14:textId="77777777" w:rsidTr="00280A1B">
        <w:trPr>
          <w:trHeight w:val="1122"/>
        </w:trPr>
        <w:tc>
          <w:tcPr>
            <w:tcW w:w="3754" w:type="dxa"/>
          </w:tcPr>
          <w:p w14:paraId="61B2B723" w14:textId="57104CE7" w:rsidR="005C7378" w:rsidRDefault="005C737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09.09.2024</w:t>
            </w:r>
          </w:p>
        </w:tc>
        <w:tc>
          <w:tcPr>
            <w:tcW w:w="3755" w:type="dxa"/>
          </w:tcPr>
          <w:p w14:paraId="20289594" w14:textId="55050853" w:rsidR="005C7378" w:rsidRDefault="005C7378" w:rsidP="000E5D3A">
            <w:hyperlink r:id="rId14" w:history="1">
              <w:r w:rsidRPr="005C7378">
                <w:rPr>
                  <w:rStyle w:val="ab"/>
                </w:rPr>
                <w:t>https://www.facebook.com/permalink.php?story_fbid=pfbid0Vw1kvvT5BDUJdxyLWdgSdficPthRpDjtueXopV7ruHc9VXLrf8yGNAxUyBVH3rQ6l&amp;id=100039101253652</w:t>
              </w:r>
            </w:hyperlink>
          </w:p>
        </w:tc>
        <w:tc>
          <w:tcPr>
            <w:tcW w:w="3754" w:type="dxa"/>
          </w:tcPr>
          <w:p w14:paraId="4FFF1CC4" w14:textId="67504F94" w:rsidR="005C7378" w:rsidRDefault="005C7378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Рівний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-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Рівному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755" w:type="dxa"/>
          </w:tcPr>
          <w:p w14:paraId="08FF686B" w14:textId="76503042" w:rsidR="005C7378" w:rsidRDefault="005C7378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Шляхи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алгоритми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протезування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 xml:space="preserve"> та окреслення дорожньої карти медичних закладів, реабілітаційних центрів.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76AB30CC" w:rsidR="00CD550C" w:rsidRPr="00F64AA8" w:rsidRDefault="003534ED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Керівник Київського обласного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78AE8F95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3534ED">
        <w:rPr>
          <w:rFonts w:ascii="Times New Roman" w:eastAsia="Calibri" w:hAnsi="Times New Roman" w:cs="Times New Roman"/>
          <w:b/>
          <w:bCs/>
          <w:sz w:val="26"/>
          <w:szCs w:val="26"/>
        </w:rPr>
        <w:t>Олександр БОГОДИСТИЙ</w:t>
      </w:r>
    </w:p>
    <w:sectPr w:rsidR="00CD550C" w:rsidRPr="00F64AA8" w:rsidSect="00036BD7">
      <w:footerReference w:type="default" r:id="rId15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C546B" w14:textId="77777777" w:rsidR="00996F6B" w:rsidRDefault="00996F6B" w:rsidP="00C30515">
      <w:pPr>
        <w:spacing w:after="0" w:line="240" w:lineRule="auto"/>
      </w:pPr>
      <w:r>
        <w:separator/>
      </w:r>
    </w:p>
  </w:endnote>
  <w:endnote w:type="continuationSeparator" w:id="0">
    <w:p w14:paraId="1B52E251" w14:textId="77777777" w:rsidR="00996F6B" w:rsidRDefault="00996F6B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FAD8" w14:textId="77777777" w:rsidR="00996F6B" w:rsidRDefault="00996F6B" w:rsidP="00C30515">
      <w:pPr>
        <w:spacing w:after="0" w:line="240" w:lineRule="auto"/>
      </w:pPr>
      <w:r>
        <w:separator/>
      </w:r>
    </w:p>
  </w:footnote>
  <w:footnote w:type="continuationSeparator" w:id="0">
    <w:p w14:paraId="23677F23" w14:textId="77777777" w:rsidR="00996F6B" w:rsidRDefault="00996F6B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73D48"/>
    <w:rsid w:val="0009444C"/>
    <w:rsid w:val="000B0031"/>
    <w:rsid w:val="000B0588"/>
    <w:rsid w:val="000C128E"/>
    <w:rsid w:val="000C1C24"/>
    <w:rsid w:val="000E5D3A"/>
    <w:rsid w:val="000E602A"/>
    <w:rsid w:val="000E60C3"/>
    <w:rsid w:val="0010443C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1F3250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0A1B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05E9"/>
    <w:rsid w:val="00313C61"/>
    <w:rsid w:val="00320117"/>
    <w:rsid w:val="0032752D"/>
    <w:rsid w:val="003340E7"/>
    <w:rsid w:val="0033545C"/>
    <w:rsid w:val="00346F12"/>
    <w:rsid w:val="003534ED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4957"/>
    <w:rsid w:val="0057698B"/>
    <w:rsid w:val="005814CF"/>
    <w:rsid w:val="00583400"/>
    <w:rsid w:val="00593E61"/>
    <w:rsid w:val="005A11D5"/>
    <w:rsid w:val="005A2984"/>
    <w:rsid w:val="005B72E2"/>
    <w:rsid w:val="005C4C4E"/>
    <w:rsid w:val="005C7378"/>
    <w:rsid w:val="005D568F"/>
    <w:rsid w:val="005E41C4"/>
    <w:rsid w:val="005E5D87"/>
    <w:rsid w:val="005F4435"/>
    <w:rsid w:val="006058CD"/>
    <w:rsid w:val="00606391"/>
    <w:rsid w:val="00617BFE"/>
    <w:rsid w:val="00631D0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96F6B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3488"/>
    <w:rsid w:val="00AC459E"/>
    <w:rsid w:val="00AC4B0F"/>
    <w:rsid w:val="00AD7691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7C48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FCD89FD0-A472-4C79-A779-1EB95CEF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pfbid033jCJiaUfFVMYGon5ThXuaoC1uWXH7JvHQEGCknCW3UUJMcNyXrNa9tZSS7Vrmrdrl&amp;id=100039101253652" TargetMode="External"/><Relationship Id="rId13" Type="http://schemas.openxmlformats.org/officeDocument/2006/relationships/hyperlink" Target="https://www.facebook.com/permalink.php?story_fbid=pfbid0xU7So7vtgt7KapespxNgUFLtE9sNig5DZ7h9EFFVvmiSHfPLw9dEVaRQjVGV94rwl&amp;id=1000391012536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ermalink.php?story_fbid=pfbid02dMdNRaqAU17184XbLVojR8Q437WpTi79BqKhdjmXY6U6fsfY25fiYEPgbbc2HgsJl&amp;id=1000391012536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ermalink.php?story_fbid=pfbid04z9fNQSSGJwhhm4JnMpQVSsWrjbkPASi1EDLmpVSzPEAA88UsdNBHRpXdQMy9Pt4l&amp;id=1000391012536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permalink.php?story_fbid=pfbid0Kuy7gPcnDaARWmhRoAKjeqimgxj8s5GoQSeqCfEo3VgayquRxzDBNHsLpieuDdQCl&amp;id=100039101253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ermalink.php?story_fbid=pfbid02vPPLbcQVNiWBj5kLhMa44xboWQyojPogNbt1J55wMe51pjxX3aJu7iWipwan7r2sl&amp;id=100039101253652" TargetMode="External"/><Relationship Id="rId14" Type="http://schemas.openxmlformats.org/officeDocument/2006/relationships/hyperlink" Target="https://www.facebook.com/permalink.php?story_fbid=pfbid0Vw1kvvT5BDUJdxyLWdgSdficPthRpDjtueXopV7ruHc9VXLrf8yGNAxUyBVH3rQ6l&amp;id=100039101253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1DDF-DBD1-4883-A700-38F5BDC9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PC</cp:lastModifiedBy>
  <cp:revision>2</cp:revision>
  <cp:lastPrinted>2024-10-04T11:34:00Z</cp:lastPrinted>
  <dcterms:created xsi:type="dcterms:W3CDTF">2024-10-04T12:00:00Z</dcterms:created>
  <dcterms:modified xsi:type="dcterms:W3CDTF">2024-10-04T12:00:00Z</dcterms:modified>
</cp:coreProperties>
</file>