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6EA0AE47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D34196">
        <w:rPr>
          <w:rFonts w:ascii="Times New Roman" w:eastAsia="Times New Roman" w:hAnsi="Times New Roman" w:cs="Times New Roman"/>
          <w:color w:val="000000"/>
          <w:sz w:val="20"/>
          <w:szCs w:val="20"/>
          <w:lang w:val="ru-UA" w:eastAsia="ru-RU"/>
        </w:rPr>
        <w:t>17</w:t>
      </w:r>
      <w:r w:rsidR="00C37FC4" w:rsidRPr="00FD6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D34196">
        <w:rPr>
          <w:rFonts w:ascii="Times New Roman" w:eastAsia="Times New Roman" w:hAnsi="Times New Roman" w:cs="Times New Roman"/>
          <w:color w:val="000000"/>
          <w:sz w:val="20"/>
          <w:szCs w:val="20"/>
          <w:lang w:val="ru-UA" w:eastAsia="ru-RU"/>
        </w:rPr>
        <w:t>06</w:t>
      </w:r>
      <w:r w:rsidR="00C37FC4" w:rsidRPr="00FD6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7FC4" w:rsidRPr="00CA5C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7F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516E122A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565FAD76" w14:textId="77777777" w:rsidR="00C37FC4" w:rsidRPr="00FD655A" w:rsidRDefault="00C37FC4" w:rsidP="00C37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655A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F8E71C8" w14:textId="77777777" w:rsidR="00C37FC4" w:rsidRPr="00FD655A" w:rsidRDefault="00C37FC4" w:rsidP="00C37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655A">
        <w:rPr>
          <w:rFonts w:ascii="Times New Roman" w:hAnsi="Times New Roman" w:cs="Times New Roman"/>
          <w:b/>
          <w:bCs/>
          <w:sz w:val="26"/>
          <w:szCs w:val="26"/>
        </w:rPr>
        <w:t>щодо висвітлення питань соціального захисту осіб з інвалідністю в засобах масової інформації (ЗМІ)</w:t>
      </w:r>
    </w:p>
    <w:p w14:paraId="60E0F546" w14:textId="19835F4D" w:rsidR="007C339E" w:rsidRDefault="00C37FC4" w:rsidP="00C37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655A">
        <w:rPr>
          <w:rFonts w:ascii="Times New Roman" w:hAnsi="Times New Roman" w:cs="Times New Roman"/>
          <w:b/>
          <w:bCs/>
          <w:sz w:val="26"/>
          <w:szCs w:val="26"/>
        </w:rPr>
        <w:t xml:space="preserve">Волинського </w:t>
      </w:r>
      <w:r>
        <w:rPr>
          <w:rFonts w:ascii="Times New Roman" w:hAnsi="Times New Roman" w:cs="Times New Roman"/>
          <w:b/>
          <w:bCs/>
          <w:sz w:val="26"/>
          <w:szCs w:val="26"/>
        </w:rPr>
        <w:t>облас</w:t>
      </w:r>
      <w:r w:rsidRPr="00FD655A">
        <w:rPr>
          <w:rFonts w:ascii="Times New Roman" w:hAnsi="Times New Roman" w:cs="Times New Roman"/>
          <w:b/>
          <w:bCs/>
          <w:sz w:val="26"/>
          <w:szCs w:val="26"/>
        </w:rPr>
        <w:t>ного відділення Фонду соціального захисту осіб з інвалідністю</w:t>
      </w:r>
    </w:p>
    <w:p w14:paraId="5FEBBD00" w14:textId="1E2C8105" w:rsidR="00D34196" w:rsidRDefault="00D34196" w:rsidP="00C37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5E5A09" w14:textId="5348D4CB" w:rsidR="00D34196" w:rsidRPr="00D34196" w:rsidRDefault="00D34196" w:rsidP="00C37FC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з</w:t>
      </w:r>
      <w:r w:rsidRPr="00D34196">
        <w:rPr>
          <w:rFonts w:ascii="Times New Roman" w:hAnsi="Times New Roman" w:cs="Times New Roman"/>
          <w:bCs/>
          <w:sz w:val="20"/>
          <w:szCs w:val="20"/>
        </w:rPr>
        <w:t xml:space="preserve">а </w:t>
      </w:r>
      <w:r w:rsidRPr="00D3419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I </w:t>
      </w:r>
      <w:r w:rsidRPr="00D34196">
        <w:rPr>
          <w:rFonts w:ascii="Times New Roman" w:hAnsi="Times New Roman" w:cs="Times New Roman"/>
          <w:bCs/>
          <w:sz w:val="20"/>
          <w:szCs w:val="20"/>
          <w:lang w:val="ru-UA"/>
        </w:rPr>
        <w:t>квартал</w:t>
      </w:r>
      <w:r w:rsidRPr="00D3419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2024</w:t>
      </w:r>
      <w:r w:rsidRPr="00D34196">
        <w:rPr>
          <w:rFonts w:ascii="Times New Roman" w:hAnsi="Times New Roman" w:cs="Times New Roman"/>
          <w:bCs/>
          <w:sz w:val="20"/>
          <w:szCs w:val="20"/>
        </w:rPr>
        <w:t>р.</w:t>
      </w:r>
    </w:p>
    <w:p w14:paraId="55FFA930" w14:textId="7CD19848" w:rsidR="00CD2508" w:rsidRDefault="00CD2508" w:rsidP="00C37F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12"/>
        <w:gridCol w:w="4045"/>
        <w:gridCol w:w="2694"/>
        <w:gridCol w:w="6767"/>
      </w:tblGrid>
      <w:tr w:rsidR="00CD2508" w14:paraId="4A1903CD" w14:textId="77777777" w:rsidTr="00CA5C85">
        <w:trPr>
          <w:trHeight w:val="2272"/>
        </w:trPr>
        <w:tc>
          <w:tcPr>
            <w:tcW w:w="1512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4045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6767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CA5C85">
        <w:tc>
          <w:tcPr>
            <w:tcW w:w="1512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67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1EF9090D" w14:textId="77777777" w:rsidTr="00CA5C85">
        <w:tc>
          <w:tcPr>
            <w:tcW w:w="1512" w:type="dxa"/>
            <w:vAlign w:val="center"/>
          </w:tcPr>
          <w:p w14:paraId="10AF9954" w14:textId="36652B6B" w:rsidR="00CD2508" w:rsidRPr="00E90599" w:rsidRDefault="00E90599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22.02.2024</w:t>
            </w:r>
          </w:p>
        </w:tc>
        <w:tc>
          <w:tcPr>
            <w:tcW w:w="4045" w:type="dxa"/>
            <w:vAlign w:val="center"/>
          </w:tcPr>
          <w:p w14:paraId="27C2C4DF" w14:textId="77777777" w:rsidR="00E90599" w:rsidRPr="00FD655A" w:rsidRDefault="00E90599" w:rsidP="00E90599">
            <w:pPr>
              <w:pStyle w:val="2"/>
              <w:shd w:val="clear" w:color="auto" w:fill="FEFEFE"/>
              <w:spacing w:before="0"/>
              <w:jc w:val="center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65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Сайт Фонду </w:t>
            </w:r>
            <w:r w:rsidRPr="00FD6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соціального захисту осіб з інвалідністю</w:t>
            </w:r>
          </w:p>
          <w:p w14:paraId="126A31C8" w14:textId="77777777" w:rsidR="00CD2508" w:rsidRDefault="00CD2508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9F1A6" w14:textId="161EEE70" w:rsidR="00E90599" w:rsidRPr="00CD2508" w:rsidRDefault="007A789D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9D">
              <w:rPr>
                <w:rFonts w:ascii="Times New Roman" w:hAnsi="Times New Roman" w:cs="Times New Roman"/>
                <w:sz w:val="24"/>
                <w:szCs w:val="24"/>
              </w:rPr>
              <w:t>https://www.ispf.gov.ua/news/zustrich-pracivnikiv240222</w:t>
            </w:r>
          </w:p>
        </w:tc>
        <w:tc>
          <w:tcPr>
            <w:tcW w:w="2694" w:type="dxa"/>
            <w:vAlign w:val="center"/>
          </w:tcPr>
          <w:p w14:paraId="1BD847BF" w14:textId="1EB7FC5F" w:rsidR="00CD2508" w:rsidRPr="007A789D" w:rsidRDefault="007A789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9D">
              <w:rPr>
                <w:rFonts w:ascii="Times New Roman" w:hAnsi="Times New Roman" w:cs="Times New Roman"/>
                <w:sz w:val="24"/>
                <w:szCs w:val="24"/>
              </w:rPr>
              <w:t>Зустріч працівників Волинського обласного відділення фонду з роботодавцями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6767" w:type="dxa"/>
            <w:vAlign w:val="center"/>
          </w:tcPr>
          <w:p w14:paraId="1FFD7FE9" w14:textId="77777777" w:rsidR="007A789D" w:rsidRPr="007A789D" w:rsidRDefault="007A789D" w:rsidP="007A789D">
            <w:pPr>
              <w:pStyle w:val="a3"/>
              <w:shd w:val="clear" w:color="auto" w:fill="FFFFFF"/>
              <w:spacing w:after="225" w:afterAutospacing="0"/>
              <w:jc w:val="both"/>
              <w:textAlignment w:val="baseline"/>
              <w:rPr>
                <w:color w:val="000000"/>
              </w:rPr>
            </w:pPr>
            <w:r w:rsidRPr="007A789D">
              <w:rPr>
                <w:color w:val="000000"/>
              </w:rPr>
              <w:t>Працівники Волинського обласного відділення Фонду соціального захисту осіб з інвалідністю в рамках угоди про співпрацю між відділенням Фонду та Волинським обласним центром зайнятості, 8 лютого 2024 р. провели зустріч з роботодавцями в Луцькій філії обласного центру зайнятості.</w:t>
            </w:r>
          </w:p>
          <w:p w14:paraId="53452714" w14:textId="69059121" w:rsidR="00CD2508" w:rsidRPr="007A789D" w:rsidRDefault="007A789D" w:rsidP="007A789D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</w:rPr>
            </w:pPr>
            <w:r w:rsidRPr="007A789D">
              <w:rPr>
                <w:color w:val="000000"/>
              </w:rPr>
              <w:t xml:space="preserve">Завідувач сектору забезпечення зайнятості, соціального захисту осіб з інвалідністю Галина Галас проінформувала присутніх про основні напрямки роботи відділення Фонду, зокрема, забезпечення в межах своїх повноважень реалізації заходів щодо сприяння зайнятості та працевлаштування осіб з інвалідністю. Особливу увагу було </w:t>
            </w:r>
            <w:proofErr w:type="spellStart"/>
            <w:r w:rsidRPr="007A789D">
              <w:rPr>
                <w:color w:val="000000"/>
              </w:rPr>
              <w:t>звернуто</w:t>
            </w:r>
            <w:proofErr w:type="spellEnd"/>
            <w:r w:rsidRPr="007A789D">
              <w:rPr>
                <w:color w:val="000000"/>
              </w:rPr>
              <w:t xml:space="preserve"> на ознайомлення із змінами в законодавстві, які мають на меті допомогти людям з інвалідністю реалізувати свої можливості та здібності, </w:t>
            </w:r>
            <w:r w:rsidRPr="007A789D">
              <w:rPr>
                <w:color w:val="000000"/>
              </w:rPr>
              <w:lastRenderedPageBreak/>
              <w:t>залишатися в суспільстві та мати належний рівень життя. Зокрема, ці документи проголошують рівні можливості в здобутті освіти, відновлення працездатності, професійній підготовці і працевлаштуванні.</w:t>
            </w:r>
          </w:p>
        </w:tc>
      </w:tr>
      <w:tr w:rsidR="00E90599" w14:paraId="5155D38C" w14:textId="77777777" w:rsidTr="00CA5C85">
        <w:tc>
          <w:tcPr>
            <w:tcW w:w="1512" w:type="dxa"/>
            <w:vAlign w:val="center"/>
          </w:tcPr>
          <w:p w14:paraId="3F714675" w14:textId="6A371198" w:rsidR="00E90599" w:rsidRPr="00CD2508" w:rsidRDefault="007A789D" w:rsidP="007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.02.2024</w:t>
            </w:r>
          </w:p>
        </w:tc>
        <w:tc>
          <w:tcPr>
            <w:tcW w:w="4045" w:type="dxa"/>
            <w:vAlign w:val="center"/>
          </w:tcPr>
          <w:p w14:paraId="4C6E5E25" w14:textId="77777777" w:rsidR="007A789D" w:rsidRPr="00FD655A" w:rsidRDefault="007A789D" w:rsidP="007A789D">
            <w:pPr>
              <w:pStyle w:val="2"/>
              <w:shd w:val="clear" w:color="auto" w:fill="FEFEFE"/>
              <w:spacing w:before="0"/>
              <w:jc w:val="center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65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Сайт Фонду </w:t>
            </w:r>
            <w:r w:rsidRPr="00FD6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соціального захисту осіб з інвалідністю</w:t>
            </w:r>
          </w:p>
          <w:p w14:paraId="411E9938" w14:textId="77777777" w:rsidR="007A789D" w:rsidRDefault="007A789D" w:rsidP="007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8D2BD" w14:textId="222E2301" w:rsidR="00E90599" w:rsidRPr="00CD2508" w:rsidRDefault="007A789D" w:rsidP="007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9D">
              <w:rPr>
                <w:rFonts w:ascii="Times New Roman" w:hAnsi="Times New Roman" w:cs="Times New Roman"/>
                <w:sz w:val="24"/>
                <w:szCs w:val="24"/>
              </w:rPr>
              <w:t>https://www.ispf.gov.ua/news/memorandum-pro-spivpracyu-volin240229</w:t>
            </w:r>
          </w:p>
        </w:tc>
        <w:tc>
          <w:tcPr>
            <w:tcW w:w="2694" w:type="dxa"/>
            <w:vAlign w:val="center"/>
          </w:tcPr>
          <w:p w14:paraId="22A98D81" w14:textId="0C8DC1D8" w:rsidR="00E90599" w:rsidRPr="00CD2508" w:rsidRDefault="007A789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9D">
              <w:rPr>
                <w:rFonts w:ascii="Times New Roman" w:hAnsi="Times New Roman" w:cs="Times New Roman"/>
                <w:sz w:val="24"/>
                <w:szCs w:val="24"/>
              </w:rPr>
              <w:t>Меморандум про співпрацю Волинського обласного відділення Фонду та Волинського обласного центру соціально-психологічної допомоги</w:t>
            </w:r>
          </w:p>
        </w:tc>
        <w:tc>
          <w:tcPr>
            <w:tcW w:w="6767" w:type="dxa"/>
            <w:vAlign w:val="center"/>
          </w:tcPr>
          <w:p w14:paraId="243A3AC8" w14:textId="77EB6F63" w:rsidR="007A789D" w:rsidRPr="00512C97" w:rsidRDefault="007A789D" w:rsidP="007A789D">
            <w:pPr>
              <w:pStyle w:val="a3"/>
              <w:shd w:val="clear" w:color="auto" w:fill="FFFFFF"/>
              <w:spacing w:after="225" w:afterAutospacing="0"/>
              <w:jc w:val="both"/>
              <w:textAlignment w:val="baseline"/>
              <w:rPr>
                <w:color w:val="000000"/>
              </w:rPr>
            </w:pPr>
            <w:r w:rsidRPr="00512C97">
              <w:rPr>
                <w:color w:val="000000"/>
              </w:rPr>
              <w:t xml:space="preserve">27 лютого 2024 р. керівницею Волинського обласного відділення Фонду соціального захисту осіб з інвалідністю </w:t>
            </w:r>
            <w:proofErr w:type="spellStart"/>
            <w:r w:rsidRPr="00512C97">
              <w:rPr>
                <w:color w:val="000000"/>
              </w:rPr>
              <w:t>Русланою</w:t>
            </w:r>
            <w:proofErr w:type="spellEnd"/>
            <w:r w:rsidRPr="00512C97">
              <w:rPr>
                <w:color w:val="000000"/>
              </w:rPr>
              <w:t xml:space="preserve"> Сов'як та директором Волинського обласного центру соціально-психологічної допомоги Григорієм </w:t>
            </w:r>
            <w:proofErr w:type="spellStart"/>
            <w:r w:rsidR="005A240B">
              <w:rPr>
                <w:color w:val="000000"/>
              </w:rPr>
              <w:t>Дідухом</w:t>
            </w:r>
            <w:proofErr w:type="spellEnd"/>
            <w:r w:rsidR="005A240B">
              <w:rPr>
                <w:color w:val="000000"/>
              </w:rPr>
              <w:t xml:space="preserve"> зроблено ще один важливий крок для посилення </w:t>
            </w:r>
            <w:bookmarkStart w:id="0" w:name="_GoBack"/>
            <w:bookmarkEnd w:id="0"/>
            <w:r w:rsidRPr="00512C97">
              <w:rPr>
                <w:color w:val="000000"/>
              </w:rPr>
              <w:t>соціальної і психологічної підтримки людей з інвалідністю та перемоги на інформаційному фронті.</w:t>
            </w:r>
          </w:p>
          <w:p w14:paraId="68EDE04C" w14:textId="18B1B7E8" w:rsidR="007A789D" w:rsidRPr="00512C97" w:rsidRDefault="007A789D" w:rsidP="007A789D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</w:rPr>
            </w:pPr>
            <w:r w:rsidRPr="00512C97">
              <w:rPr>
                <w:color w:val="000000"/>
              </w:rPr>
              <w:t xml:space="preserve">Було укладено Меморандум про співпрацю та партнерство між Волинським обласним відділенням Фонду соціального захисту осіб з інвалідністю та Волинським обласним центром соціально-психологічної допомоги. Цей документ покликаний зміцнити співробітництво та координацію між організаціями задля досягнення спільних цілей. </w:t>
            </w:r>
          </w:p>
          <w:p w14:paraId="5DA6569E" w14:textId="2957C7F5" w:rsidR="00E90599" w:rsidRPr="007A789D" w:rsidRDefault="007A789D" w:rsidP="007A789D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</w:rPr>
            </w:pPr>
            <w:r w:rsidRPr="00512C97">
              <w:rPr>
                <w:color w:val="000000"/>
              </w:rPr>
              <w:t>Завдяки наявності в обох організаціях професійних експертів та фахівців, ця спільна робота може бути сфокусована на аспектах відновлення психічного здоров’я ветеранів і родин Захисників та Захисниць.</w:t>
            </w:r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3DBCEAE6" w14:textId="77777777" w:rsidR="003E3E19" w:rsidRPr="00FF18B1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14:paraId="07DB6D37" w14:textId="4FB995D2" w:rsidR="003E3E19" w:rsidRPr="00FF18B1" w:rsidRDefault="003E3E19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В додаток до звіту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за формою 1/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12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м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подаються що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кварталу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до 0</w:t>
      </w:r>
      <w:r w:rsidR="00B85D24" w:rsidRPr="00E90599">
        <w:rPr>
          <w:i/>
          <w:color w:val="000000"/>
          <w:sz w:val="22"/>
          <w:szCs w:val="22"/>
          <w:bdr w:val="none" w:sz="0" w:space="0" w:color="auto" w:frame="1"/>
          <w:lang w:val="ru-RU"/>
        </w:rPr>
        <w:t>5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числа місяця, наступного за звітним періодом до Фонду на електронну адресу </w:t>
      </w:r>
      <w:hyperlink r:id="rId8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info@ispf.gov.ua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 та на електронну адресу 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відділу інформаційної діяльності та комунікацій з громадськістю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hyperlink r:id="rId9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(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у разі друкованого видання</w:t>
      </w:r>
      <w:r w:rsidR="00B85D24" w:rsidRPr="00E90599">
        <w:rPr>
          <w:i/>
          <w:color w:val="000000"/>
          <w:sz w:val="22"/>
          <w:szCs w:val="22"/>
          <w:bdr w:val="none" w:sz="0" w:space="0" w:color="auto" w:frame="1"/>
          <w:lang w:val="ru-RU"/>
        </w:rPr>
        <w:t xml:space="preserve"> – 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надсилається примірник на поштову адресу Фонду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proofErr w:type="spellStart"/>
      <w:r w:rsidR="00FA2DE9">
        <w:rPr>
          <w:i/>
          <w:color w:val="000000"/>
          <w:sz w:val="22"/>
          <w:szCs w:val="22"/>
          <w:bdr w:val="none" w:sz="0" w:space="0" w:color="auto" w:frame="1"/>
        </w:rPr>
        <w:t>скан</w:t>
      </w:r>
      <w:proofErr w:type="spellEnd"/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-копія матеріалу </w:t>
      </w:r>
      <w:r w:rsidR="00ED1C71">
        <w:rPr>
          <w:i/>
          <w:color w:val="000000"/>
          <w:sz w:val="22"/>
          <w:szCs w:val="22"/>
          <w:bdr w:val="none" w:sz="0" w:space="0" w:color="auto" w:frame="1"/>
        </w:rPr>
        <w:t xml:space="preserve">(публікації) 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>в електронному вигляді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)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D16AEF6" w14:textId="397F9F74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звіт подається окремо за кож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ний квартал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7F98344" w14:textId="4FA37E44" w:rsidR="00206123" w:rsidRPr="00FF18B1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посилання на 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статтю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разі якщо інформація розміщена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інтернет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  <w:r w:rsidR="00FB4C31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87E1E53" w14:textId="6B18054F" w:rsidR="00FB4C31" w:rsidRPr="00FF18B1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озміщені на офіційному </w:t>
      </w:r>
      <w:proofErr w:type="spellStart"/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веб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порталі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Фонду соціального захисту осіб з інвалідністю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із зазначенням посилання на них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</w:t>
      </w:r>
      <w:proofErr w:type="spellStart"/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т.ч</w:t>
      </w:r>
      <w:proofErr w:type="spellEnd"/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. матеріали, розміщені на офіційній сторінці Фонду 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Facebook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3908669" w14:textId="0059E207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lastRenderedPageBreak/>
        <w:t xml:space="preserve">у разі розміщення інформаційних матеріалів у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Facebook</w:t>
      </w:r>
      <w:proofErr w:type="spellEnd"/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, зазначається посилання на сторінку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,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дата публікації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кількість переглядів на дату подання звіту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E555DF4" w14:textId="1DA95C1E" w:rsidR="00FB4C31" w:rsidRPr="00FF18B1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подання </w:t>
      </w:r>
      <w:r w:rsidR="00C048F7" w:rsidRPr="00FF18B1">
        <w:rPr>
          <w:i/>
          <w:color w:val="000000"/>
          <w:sz w:val="22"/>
          <w:szCs w:val="22"/>
          <w:bdr w:val="none" w:sz="0" w:space="0" w:color="auto" w:frame="1"/>
        </w:rPr>
        <w:t>форми звіту у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двох форматах: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pdf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Microsoft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Word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на електронну адресу </w:t>
      </w:r>
      <w:hyperlink r:id="rId10" w:history="1"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717B2432" w14:textId="1E578EFB" w:rsidR="00F64AA8" w:rsidRPr="00FF18B1" w:rsidRDefault="00F64AA8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виконавець звіту зазначається у супровідному листі.</w:t>
      </w: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64668905" w14:textId="77777777" w:rsidR="00C37FC4" w:rsidRPr="00FD655A" w:rsidRDefault="00C37FC4" w:rsidP="00C37FC4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65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Керівник Волинського відділення </w:t>
      </w:r>
    </w:p>
    <w:p w14:paraId="4CA36D91" w14:textId="77777777" w:rsidR="00C37FC4" w:rsidRPr="00FD655A" w:rsidRDefault="00C37FC4" w:rsidP="00C37FC4">
      <w:pPr>
        <w:spacing w:after="0"/>
        <w:ind w:right="-284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FD655A"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осіб з інвалідністю</w:t>
      </w:r>
      <w:r w:rsidRPr="00FD655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655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655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655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655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655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655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655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655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655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Руслана </w:t>
      </w:r>
      <w:proofErr w:type="spellStart"/>
      <w:r w:rsidRPr="00FD655A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Совʼяк</w:t>
      </w:r>
      <w:proofErr w:type="spellEnd"/>
    </w:p>
    <w:p w14:paraId="34AF2AF8" w14:textId="77777777" w:rsidR="00C37FC4" w:rsidRPr="00FD655A" w:rsidRDefault="00C37FC4" w:rsidP="00C37FC4">
      <w:pPr>
        <w:spacing w:after="0"/>
        <w:ind w:right="-284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14:paraId="3F103706" w14:textId="77777777" w:rsidR="00C37FC4" w:rsidRPr="00FD655A" w:rsidRDefault="00C37FC4" w:rsidP="00C37FC4">
      <w:pPr>
        <w:spacing w:after="0"/>
        <w:ind w:right="-284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14:paraId="6C1BAD3B" w14:textId="77777777" w:rsidR="00C37FC4" w:rsidRPr="00FD655A" w:rsidRDefault="00C37FC4" w:rsidP="00C37FC4">
      <w:pPr>
        <w:spacing w:after="0"/>
        <w:ind w:right="-284"/>
        <w:rPr>
          <w:rFonts w:ascii="Times New Roman" w:eastAsia="Calibri" w:hAnsi="Times New Roman" w:cs="Times New Roman"/>
          <w:i/>
          <w:sz w:val="26"/>
          <w:szCs w:val="26"/>
        </w:rPr>
      </w:pPr>
      <w:r w:rsidRPr="00FD655A">
        <w:rPr>
          <w:rFonts w:ascii="Times New Roman" w:hAnsi="Times New Roman" w:cs="Times New Roman"/>
          <w:i/>
          <w:sz w:val="20"/>
          <w:szCs w:val="20"/>
          <w:bdr w:val="none" w:sz="0" w:space="0" w:color="auto" w:frame="1"/>
        </w:rPr>
        <w:t>Олексій ВАСЮЧКОВ (0332) 254204</w:t>
      </w:r>
    </w:p>
    <w:p w14:paraId="36B18ED8" w14:textId="4EF33C8B" w:rsidR="00CD550C" w:rsidRPr="00F64AA8" w:rsidRDefault="00CD550C" w:rsidP="00C37FC4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</w:p>
    <w:sectPr w:rsidR="00CD550C" w:rsidRPr="00F64AA8" w:rsidSect="00036BD7">
      <w:footerReference w:type="default" r:id="rId11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26F3D" w14:textId="77777777" w:rsidR="0012073C" w:rsidRDefault="0012073C" w:rsidP="00C30515">
      <w:pPr>
        <w:spacing w:after="0" w:line="240" w:lineRule="auto"/>
      </w:pPr>
      <w:r>
        <w:separator/>
      </w:r>
    </w:p>
  </w:endnote>
  <w:endnote w:type="continuationSeparator" w:id="0">
    <w:p w14:paraId="63490BC0" w14:textId="77777777" w:rsidR="0012073C" w:rsidRDefault="0012073C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CB76C" w14:textId="77777777" w:rsidR="0012073C" w:rsidRDefault="0012073C" w:rsidP="00C30515">
      <w:pPr>
        <w:spacing w:after="0" w:line="240" w:lineRule="auto"/>
      </w:pPr>
      <w:r>
        <w:separator/>
      </w:r>
    </w:p>
  </w:footnote>
  <w:footnote w:type="continuationSeparator" w:id="0">
    <w:p w14:paraId="47E9EE5A" w14:textId="77777777" w:rsidR="0012073C" w:rsidRDefault="0012073C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73C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6F12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D0EE3"/>
    <w:rsid w:val="003E0BE8"/>
    <w:rsid w:val="003E3E19"/>
    <w:rsid w:val="003E4CBC"/>
    <w:rsid w:val="003F3902"/>
    <w:rsid w:val="00416E5C"/>
    <w:rsid w:val="004330AE"/>
    <w:rsid w:val="00441547"/>
    <w:rsid w:val="004462FD"/>
    <w:rsid w:val="004610CA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40B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31D08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D4800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A789D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03658"/>
    <w:rsid w:val="00814120"/>
    <w:rsid w:val="00814331"/>
    <w:rsid w:val="00816DBA"/>
    <w:rsid w:val="00826B9E"/>
    <w:rsid w:val="0083035C"/>
    <w:rsid w:val="00835549"/>
    <w:rsid w:val="00844E1D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B5537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3048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5D24"/>
    <w:rsid w:val="00B927A0"/>
    <w:rsid w:val="00B93A98"/>
    <w:rsid w:val="00B974EC"/>
    <w:rsid w:val="00BC0CC8"/>
    <w:rsid w:val="00BC2BE0"/>
    <w:rsid w:val="00BD49B0"/>
    <w:rsid w:val="00BE0E0B"/>
    <w:rsid w:val="00BE1072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37FC4"/>
    <w:rsid w:val="00C60AF1"/>
    <w:rsid w:val="00C82B24"/>
    <w:rsid w:val="00C85F35"/>
    <w:rsid w:val="00C94568"/>
    <w:rsid w:val="00C956F0"/>
    <w:rsid w:val="00C97E7B"/>
    <w:rsid w:val="00CA5C85"/>
    <w:rsid w:val="00CB242D"/>
    <w:rsid w:val="00CC5003"/>
    <w:rsid w:val="00CC78CA"/>
    <w:rsid w:val="00CD2508"/>
    <w:rsid w:val="00CD3555"/>
    <w:rsid w:val="00CD3A38"/>
    <w:rsid w:val="00CD550C"/>
    <w:rsid w:val="00CD6673"/>
    <w:rsid w:val="00CE68B7"/>
    <w:rsid w:val="00CF6333"/>
    <w:rsid w:val="00D01A30"/>
    <w:rsid w:val="00D05953"/>
    <w:rsid w:val="00D21A74"/>
    <w:rsid w:val="00D3159F"/>
    <w:rsid w:val="00D34196"/>
    <w:rsid w:val="00D548F5"/>
    <w:rsid w:val="00D64289"/>
    <w:rsid w:val="00D653E7"/>
    <w:rsid w:val="00D747B5"/>
    <w:rsid w:val="00DA7DC9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0599"/>
    <w:rsid w:val="00E94790"/>
    <w:rsid w:val="00EA4991"/>
    <w:rsid w:val="00EB3070"/>
    <w:rsid w:val="00EB7C48"/>
    <w:rsid w:val="00ED1C71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A2DE9"/>
    <w:rsid w:val="00FB4C31"/>
    <w:rsid w:val="00FC05C5"/>
    <w:rsid w:val="00FC0DE7"/>
    <w:rsid w:val="00FD1A4E"/>
    <w:rsid w:val="00FD59E3"/>
    <w:rsid w:val="00FD6259"/>
    <w:rsid w:val="00FF010F"/>
    <w:rsid w:val="00FF0A43"/>
    <w:rsid w:val="00FF18B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905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pf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7C7B-58F3-4A65-AC62-F5681B2D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Sheffield</cp:lastModifiedBy>
  <cp:revision>6</cp:revision>
  <cp:lastPrinted>2023-10-09T07:05:00Z</cp:lastPrinted>
  <dcterms:created xsi:type="dcterms:W3CDTF">2024-06-26T09:00:00Z</dcterms:created>
  <dcterms:modified xsi:type="dcterms:W3CDTF">2024-06-27T13:28:00Z</dcterms:modified>
</cp:coreProperties>
</file>