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0C" w:rsidRPr="00F64AA8" w:rsidRDefault="00CD550C" w:rsidP="00EF2330">
      <w:pPr>
        <w:shd w:val="clear" w:color="auto" w:fill="FFFFFF"/>
        <w:tabs>
          <w:tab w:val="left" w:pos="1843"/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ЗАТВЕРДЖЕНО</w:t>
      </w:r>
    </w:p>
    <w:p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Наказ Фонду соціального</w:t>
      </w:r>
    </w:p>
    <w:p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захисту </w:t>
      </w:r>
      <w:r w:rsidR="00CD6673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осіб з інвалідністю </w:t>
      </w:r>
    </w:p>
    <w:p w:rsidR="00CD550C" w:rsidRDefault="005331F7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ru-RU"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від </w:t>
      </w:r>
      <w:r w:rsidR="00EC45B2" w:rsidRPr="00EC45B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23. 10.2023</w:t>
      </w:r>
      <w:r w:rsidR="00EC45B2" w:rsidRPr="00EC45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р.</w:t>
      </w:r>
      <w:r w:rsidR="00E201A7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D550C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EC45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C45B2" w:rsidRPr="00EC45B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ru-RU" w:eastAsia="ru-RU"/>
        </w:rPr>
        <w:t>72</w:t>
      </w:r>
    </w:p>
    <w:p w:rsidR="0079309F" w:rsidRDefault="0079309F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ru-RU" w:eastAsia="ru-RU"/>
        </w:rPr>
        <w:t>в ред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акції наказу Фонду соціального захисту осіб з інвалідністю </w:t>
      </w:r>
    </w:p>
    <w:p w:rsidR="0079309F" w:rsidRPr="0079309F" w:rsidRDefault="0079309F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від 17.06.2024 р. № 72</w:t>
      </w:r>
    </w:p>
    <w:p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A13BB8" w:rsidRPr="00F64AA8" w:rsidRDefault="00A13BB8" w:rsidP="00FB4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BB8" w:rsidRPr="00F64AA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64AA8">
        <w:rPr>
          <w:rFonts w:ascii="Times New Roman" w:hAnsi="Times New Roman" w:cs="Times New Roman"/>
          <w:i/>
          <w:iCs/>
          <w:sz w:val="20"/>
          <w:szCs w:val="20"/>
        </w:rPr>
        <w:t xml:space="preserve">Форма </w:t>
      </w:r>
      <w:r w:rsidR="00EB7C48">
        <w:rPr>
          <w:rFonts w:ascii="Times New Roman" w:hAnsi="Times New Roman" w:cs="Times New Roman"/>
          <w:i/>
          <w:iCs/>
          <w:sz w:val="20"/>
          <w:szCs w:val="20"/>
        </w:rPr>
        <w:t>1/12</w:t>
      </w:r>
    </w:p>
    <w:p w:rsidR="00B47FD1" w:rsidRPr="00F64AA8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Інформація </w:t>
      </w:r>
    </w:p>
    <w:p w:rsidR="00B47FD1" w:rsidRPr="00F64AA8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AA8">
        <w:rPr>
          <w:rFonts w:ascii="Times New Roman" w:hAnsi="Times New Roman" w:cs="Times New Roman"/>
          <w:b/>
          <w:bCs/>
          <w:sz w:val="26"/>
          <w:szCs w:val="26"/>
        </w:rPr>
        <w:t>щодо</w:t>
      </w:r>
      <w:r w:rsidR="00B47FD1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 висвітлення питань соціального захисту </w:t>
      </w:r>
      <w:r w:rsidRPr="00F64AA8">
        <w:rPr>
          <w:rFonts w:ascii="Times New Roman" w:hAnsi="Times New Roman" w:cs="Times New Roman"/>
          <w:b/>
          <w:bCs/>
          <w:sz w:val="26"/>
          <w:szCs w:val="26"/>
        </w:rPr>
        <w:t>осіб з інвалідністю в засобах масової інформації (ЗМІ)</w:t>
      </w:r>
    </w:p>
    <w:p w:rsidR="007C339E" w:rsidRDefault="00C31B6F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31B6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Запорізького </w:t>
      </w:r>
      <w:r w:rsidR="007C339E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територіального відділення Фонду соціального захисту </w:t>
      </w:r>
      <w:r w:rsidR="00486DA7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осіб з </w:t>
      </w:r>
      <w:r w:rsidR="007C339E" w:rsidRPr="00F64AA8">
        <w:rPr>
          <w:rFonts w:ascii="Times New Roman" w:hAnsi="Times New Roman" w:cs="Times New Roman"/>
          <w:b/>
          <w:bCs/>
          <w:sz w:val="26"/>
          <w:szCs w:val="26"/>
        </w:rPr>
        <w:t>інвалід</w:t>
      </w:r>
      <w:r w:rsidR="00486DA7" w:rsidRPr="00F64AA8">
        <w:rPr>
          <w:rFonts w:ascii="Times New Roman" w:hAnsi="Times New Roman" w:cs="Times New Roman"/>
          <w:b/>
          <w:bCs/>
          <w:sz w:val="26"/>
          <w:szCs w:val="26"/>
        </w:rPr>
        <w:t>ністю</w:t>
      </w:r>
    </w:p>
    <w:p w:rsidR="00E17567" w:rsidRPr="00237ABA" w:rsidRDefault="00D82EE7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С</w:t>
      </w:r>
      <w:r w:rsidR="00237ABA">
        <w:rPr>
          <w:rFonts w:ascii="Times New Roman" w:hAnsi="Times New Roman" w:cs="Times New Roman"/>
          <w:b/>
          <w:bCs/>
          <w:sz w:val="26"/>
          <w:szCs w:val="26"/>
        </w:rPr>
        <w:t xml:space="preserve">таном </w:t>
      </w:r>
      <w:r w:rsidR="00237ABA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за </w:t>
      </w:r>
      <w:r w:rsidR="00237ABA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I </w:t>
      </w:r>
      <w:r w:rsidR="00237ABA">
        <w:rPr>
          <w:rFonts w:ascii="Times New Roman" w:hAnsi="Times New Roman" w:cs="Times New Roman"/>
          <w:b/>
          <w:bCs/>
          <w:sz w:val="26"/>
          <w:szCs w:val="26"/>
        </w:rPr>
        <w:t>квартал 2024 року</w:t>
      </w:r>
    </w:p>
    <w:p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1560"/>
        <w:gridCol w:w="4110"/>
        <w:gridCol w:w="4253"/>
        <w:gridCol w:w="5321"/>
      </w:tblGrid>
      <w:tr w:rsidR="00CD2508" w:rsidTr="005C09C6">
        <w:tc>
          <w:tcPr>
            <w:tcW w:w="1560" w:type="dxa"/>
          </w:tcPr>
          <w:p w:rsidR="00CD2508" w:rsidRPr="00F64AA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розміщення інформації</w:t>
            </w:r>
          </w:p>
        </w:tc>
        <w:tc>
          <w:tcPr>
            <w:tcW w:w="4110" w:type="dxa"/>
          </w:tcPr>
          <w:p w:rsid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ЗМІ (газета, журнал, ТРК, радіо</w:t>
            </w:r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6F3C7E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</w:t>
            </w:r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сайти, соціальні мережі</w:t>
            </w: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 номер газети, журналу, в якому опубліковано матеріал</w:t>
            </w:r>
          </w:p>
          <w:p w:rsidR="00CD2508" w:rsidRPr="00F64AA8" w:rsidRDefault="006F3C7E" w:rsidP="00F64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(активні посилання на </w:t>
            </w:r>
            <w:r w:rsid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інформаційні матеріали</w:t>
            </w: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інформаційного матеріалу (статті)теле-радіопрограми</w:t>
            </w:r>
          </w:p>
        </w:tc>
        <w:tc>
          <w:tcPr>
            <w:tcW w:w="5321" w:type="dxa"/>
          </w:tcPr>
          <w:p w:rsidR="00F64AA8" w:rsidRPr="00F64AA8" w:rsidRDefault="00CD2508" w:rsidP="00CD25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Питання, що висвітлювались в інформаційному матеріалі</w:t>
            </w:r>
          </w:p>
          <w:p w:rsidR="00CD2508" w:rsidRPr="00F64AA8" w:rsidRDefault="00F64AA8" w:rsidP="00CD250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(стисло, 1-3 речення)</w:t>
            </w:r>
          </w:p>
        </w:tc>
      </w:tr>
      <w:tr w:rsidR="00CD2508" w:rsidTr="005C09C6">
        <w:tc>
          <w:tcPr>
            <w:tcW w:w="1560" w:type="dxa"/>
          </w:tcPr>
          <w:p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21" w:type="dxa"/>
          </w:tcPr>
          <w:p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E0B8A" w:rsidRPr="00EF2330" w:rsidTr="005C09C6">
        <w:tc>
          <w:tcPr>
            <w:tcW w:w="1560" w:type="dxa"/>
          </w:tcPr>
          <w:p w:rsidR="001E0B8A" w:rsidRPr="00B12652" w:rsidRDefault="001E0B8A" w:rsidP="00F87B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2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B1265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B12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1265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12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10" w:type="dxa"/>
          </w:tcPr>
          <w:p w:rsidR="001E0B8A" w:rsidRPr="00B12652" w:rsidRDefault="001E0B8A" w:rsidP="00F8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52">
              <w:rPr>
                <w:rFonts w:ascii="Times New Roman" w:hAnsi="Times New Roman" w:cs="Times New Roman"/>
                <w:sz w:val="24"/>
                <w:szCs w:val="24"/>
              </w:rPr>
              <w:t>https://www.ispf.gov.ua/news/spivpracya-zaporizkogo-ov-240109</w:t>
            </w:r>
          </w:p>
        </w:tc>
        <w:tc>
          <w:tcPr>
            <w:tcW w:w="4253" w:type="dxa"/>
          </w:tcPr>
          <w:p w:rsidR="001E0B8A" w:rsidRPr="00B12652" w:rsidRDefault="001E0B8A" w:rsidP="00F87BDC">
            <w:pPr>
              <w:jc w:val="center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B12652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Співпраця Запорізького обласного відділення Фонду соціального захисту осіб з інвалідністю з благодійними організаціями </w:t>
            </w:r>
          </w:p>
        </w:tc>
        <w:tc>
          <w:tcPr>
            <w:tcW w:w="5321" w:type="dxa"/>
          </w:tcPr>
          <w:p w:rsidR="001E0B8A" w:rsidRPr="00B12652" w:rsidRDefault="001E0B8A" w:rsidP="00F87B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2652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За сприянням Запорізького відділення Фонду соціального захисту осіб з інвалідністю Благодійною організацією «Міжнародний благодійний фонд «Фундація друзів України» для дітей з інвалідністю Запорізького регіону передано засоби, -  шкільні рюкзаки. Керівник  </w:t>
            </w:r>
            <w:r w:rsidRPr="00B12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Запорізького ОВ ФСЗОІ Олексій АЛУФ відвідав дітей, які постраждали внаслідок бойових дій та проходять реабілітацію в лікарні м. Запоріжжя та учнів Хортицької національної навчально-реабілітаційної академії</w:t>
            </w:r>
            <w:r w:rsidRPr="00B12652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. Дітям роздані новенькі шкільні рюкзаки.</w:t>
            </w:r>
          </w:p>
        </w:tc>
      </w:tr>
      <w:tr w:rsidR="005C09C6" w:rsidRPr="00EF2330" w:rsidTr="005C09C6">
        <w:tc>
          <w:tcPr>
            <w:tcW w:w="1560" w:type="dxa"/>
          </w:tcPr>
          <w:p w:rsidR="001E0B8A" w:rsidRPr="00B12652" w:rsidRDefault="001E0B8A" w:rsidP="00F8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05.02.2024</w:t>
            </w:r>
          </w:p>
        </w:tc>
        <w:tc>
          <w:tcPr>
            <w:tcW w:w="4110" w:type="dxa"/>
          </w:tcPr>
          <w:p w:rsidR="001E0B8A" w:rsidRPr="00B12652" w:rsidRDefault="001E0B8A" w:rsidP="00F8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52">
              <w:rPr>
                <w:rFonts w:ascii="Times New Roman" w:hAnsi="Times New Roman" w:cs="Times New Roman"/>
                <w:sz w:val="24"/>
                <w:szCs w:val="24"/>
              </w:rPr>
              <w:t>https://www.ispf.gov.ua/news/kruglij-stil-u-zaporizhzhi240205</w:t>
            </w:r>
          </w:p>
          <w:p w:rsidR="001E0B8A" w:rsidRPr="00B12652" w:rsidRDefault="001E0B8A" w:rsidP="00F8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0B8A" w:rsidRPr="00B12652" w:rsidRDefault="001E0B8A" w:rsidP="00F87BDC">
            <w:pPr>
              <w:jc w:val="center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B12652">
              <w:rPr>
                <w:rFonts w:ascii="Times New Roman" w:hAnsi="Times New Roman" w:cs="Times New Roman"/>
                <w:sz w:val="24"/>
                <w:szCs w:val="24"/>
              </w:rPr>
              <w:t>Круглий стіл «Фізкультурно-спортивна та фізична реабілітація: виклики сьогодення» у Запоріжжі</w:t>
            </w:r>
          </w:p>
        </w:tc>
        <w:tc>
          <w:tcPr>
            <w:tcW w:w="5321" w:type="dxa"/>
          </w:tcPr>
          <w:p w:rsidR="001E0B8A" w:rsidRPr="00B12652" w:rsidRDefault="001E0B8A" w:rsidP="00F87B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2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 м. Запоріжжі 25 січня відкрили другий в Україні Центр ветеранського розвитку, який має стати місцем для отримання нових навичок, освітніх послуг, підготовки кваліфікованих помічників ветерана тощо. Після екскурсії центром відбувся круглий стіл на тему </w:t>
            </w:r>
            <w:r w:rsidRPr="00B12652">
              <w:rPr>
                <w:rFonts w:ascii="Times New Roman" w:hAnsi="Times New Roman" w:cs="Times New Roman"/>
                <w:sz w:val="24"/>
                <w:szCs w:val="24"/>
              </w:rPr>
              <w:t xml:space="preserve">«Фізкультурно-спортивна та фізична реабілітація: виклики сьогодення» </w:t>
            </w:r>
            <w:r w:rsidRPr="00B12652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 xml:space="preserve">Присутня на заході заступник керівника Запорізького ОВ ФСЗОІ Ганна </w:t>
            </w:r>
            <w:r w:rsidRPr="00B12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СЕРАТЮКОВА</w:t>
            </w:r>
            <w:r w:rsidRPr="00B12652">
              <w:rPr>
                <w:rFonts w:ascii="Times New Roman" w:hAnsi="Times New Roman" w:cs="Times New Roman"/>
                <w:sz w:val="24"/>
                <w:szCs w:val="24"/>
              </w:rPr>
              <w:t xml:space="preserve"> розповіла про напрямок роботи відділення щодо безкоштовного забезпечення допоміжними засобами реабілітації військовослужбовців, які отримали травми та потребують в подальшому протезування, механізм взаємодії з лікувальними установами, соціальними партнерами та підприємствами. </w:t>
            </w:r>
          </w:p>
        </w:tc>
      </w:tr>
    </w:tbl>
    <w:p w:rsidR="00036BD7" w:rsidRPr="00EF2330" w:rsidRDefault="00036BD7" w:rsidP="00EF2330">
      <w:pPr>
        <w:pStyle w:val="a3"/>
        <w:shd w:val="clear" w:color="auto" w:fill="FFFFFF"/>
        <w:tabs>
          <w:tab w:val="left" w:pos="6379"/>
          <w:tab w:val="left" w:pos="7513"/>
          <w:tab w:val="left" w:pos="10773"/>
        </w:tabs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2"/>
          <w:szCs w:val="22"/>
          <w:bdr w:val="none" w:sz="0" w:space="0" w:color="auto" w:frame="1"/>
        </w:rPr>
      </w:pPr>
    </w:p>
    <w:p w:rsidR="003E3E19" w:rsidRPr="00FF18B1" w:rsidRDefault="00893486" w:rsidP="000226B4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>*</w:t>
      </w:r>
      <w:r w:rsidR="007162D1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Примітка: </w:t>
      </w:r>
    </w:p>
    <w:p w:rsidR="003E3E19" w:rsidRPr="00FF18B1" w:rsidRDefault="003E3E19" w:rsidP="006F3C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В додаток до звіту 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>за формою 1/</w:t>
      </w:r>
      <w:r w:rsidR="00FC05C5" w:rsidRPr="00FF18B1">
        <w:rPr>
          <w:i/>
          <w:color w:val="000000"/>
          <w:sz w:val="22"/>
          <w:szCs w:val="22"/>
          <w:bdr w:val="none" w:sz="0" w:space="0" w:color="auto" w:frame="1"/>
        </w:rPr>
        <w:t>12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>м</w:t>
      </w:r>
      <w:r w:rsidR="007162D1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атеріали 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>подаються що</w:t>
      </w:r>
      <w:r w:rsidR="00FC05C5" w:rsidRPr="00FF18B1">
        <w:rPr>
          <w:i/>
          <w:color w:val="000000"/>
          <w:sz w:val="22"/>
          <w:szCs w:val="22"/>
          <w:bdr w:val="none" w:sz="0" w:space="0" w:color="auto" w:frame="1"/>
        </w:rPr>
        <w:t>кварталу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до 0</w:t>
      </w:r>
      <w:r w:rsidR="00B85D24" w:rsidRPr="00D62E5E">
        <w:rPr>
          <w:i/>
          <w:color w:val="000000"/>
          <w:sz w:val="22"/>
          <w:szCs w:val="22"/>
          <w:bdr w:val="none" w:sz="0" w:space="0" w:color="auto" w:frame="1"/>
          <w:lang w:val="ru-RU"/>
        </w:rPr>
        <w:t>5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числа місяця, наступного за звітним періодом до Фонду на електронну адресу </w:t>
      </w:r>
      <w:hyperlink r:id="rId8" w:history="1">
        <w:r w:rsidR="00FC05C5" w:rsidRPr="00FF18B1">
          <w:rPr>
            <w:rStyle w:val="ab"/>
            <w:i/>
            <w:sz w:val="22"/>
            <w:szCs w:val="22"/>
            <w:bdr w:val="none" w:sz="0" w:space="0" w:color="auto" w:frame="1"/>
          </w:rPr>
          <w:t>info@ispf.gov.ua</w:t>
        </w:r>
      </w:hyperlink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 та на електронну адресу </w:t>
      </w:r>
      <w:r w:rsidR="00FC05C5" w:rsidRPr="00FF18B1">
        <w:rPr>
          <w:i/>
          <w:color w:val="000000"/>
          <w:sz w:val="22"/>
          <w:szCs w:val="22"/>
          <w:bdr w:val="none" w:sz="0" w:space="0" w:color="auto" w:frame="1"/>
        </w:rPr>
        <w:t>відділу інформаційної діяльності та комунікацій з громадськістю</w:t>
      </w:r>
      <w:hyperlink r:id="rId9" w:history="1">
        <w:r w:rsidR="00FC05C5" w:rsidRPr="00FF18B1">
          <w:rPr>
            <w:rStyle w:val="ab"/>
            <w:i/>
            <w:sz w:val="22"/>
            <w:szCs w:val="22"/>
            <w:bdr w:val="none" w:sz="0" w:space="0" w:color="auto" w:frame="1"/>
            <w:lang w:val="en-US"/>
          </w:rPr>
          <w:t>pr</w:t>
        </w:r>
        <w:r w:rsidR="00FC05C5" w:rsidRPr="00FF18B1">
          <w:rPr>
            <w:rStyle w:val="ab"/>
            <w:i/>
            <w:sz w:val="22"/>
            <w:szCs w:val="22"/>
            <w:bdr w:val="none" w:sz="0" w:space="0" w:color="auto" w:frame="1"/>
          </w:rPr>
          <w:t>@ispf.gov.ua</w:t>
        </w:r>
      </w:hyperlink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(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>у разі друкованого видання</w:t>
      </w:r>
      <w:r w:rsidR="00B85D24" w:rsidRPr="00D62E5E">
        <w:rPr>
          <w:i/>
          <w:color w:val="000000"/>
          <w:sz w:val="22"/>
          <w:szCs w:val="22"/>
          <w:bdr w:val="none" w:sz="0" w:space="0" w:color="auto" w:frame="1"/>
          <w:lang w:val="ru-RU"/>
        </w:rPr>
        <w:t xml:space="preserve"> – </w:t>
      </w:r>
      <w:r w:rsidR="00B85D24" w:rsidRPr="00FF18B1">
        <w:rPr>
          <w:i/>
          <w:color w:val="000000"/>
          <w:sz w:val="22"/>
          <w:szCs w:val="22"/>
          <w:bdr w:val="none" w:sz="0" w:space="0" w:color="auto" w:frame="1"/>
        </w:rPr>
        <w:t>надсилається примірник на поштову адресу Фонду</w:t>
      </w:r>
      <w:r w:rsidR="00FA2DE9">
        <w:rPr>
          <w:i/>
          <w:color w:val="000000"/>
          <w:sz w:val="22"/>
          <w:szCs w:val="22"/>
          <w:bdr w:val="none" w:sz="0" w:space="0" w:color="auto" w:frame="1"/>
        </w:rPr>
        <w:t xml:space="preserve"> та скан-копія матеріалу </w:t>
      </w:r>
      <w:r w:rsidR="00ED1C71">
        <w:rPr>
          <w:i/>
          <w:color w:val="000000"/>
          <w:sz w:val="22"/>
          <w:szCs w:val="22"/>
          <w:bdr w:val="none" w:sz="0" w:space="0" w:color="auto" w:frame="1"/>
        </w:rPr>
        <w:t xml:space="preserve">(публікації) </w:t>
      </w:r>
      <w:r w:rsidR="00FA2DE9">
        <w:rPr>
          <w:i/>
          <w:color w:val="000000"/>
          <w:sz w:val="22"/>
          <w:szCs w:val="22"/>
          <w:bdr w:val="none" w:sz="0" w:space="0" w:color="auto" w:frame="1"/>
        </w:rPr>
        <w:t>в електронному вигляді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>)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>;</w:t>
      </w:r>
    </w:p>
    <w:p w:rsidR="006F3C7E" w:rsidRPr="00FF18B1" w:rsidRDefault="006F3C7E" w:rsidP="006F3C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>звіт подається окремо за кож</w:t>
      </w:r>
      <w:r w:rsidR="00FC05C5" w:rsidRPr="00FF18B1">
        <w:rPr>
          <w:i/>
          <w:color w:val="000000"/>
          <w:sz w:val="22"/>
          <w:szCs w:val="22"/>
          <w:bdr w:val="none" w:sz="0" w:space="0" w:color="auto" w:frame="1"/>
        </w:rPr>
        <w:t>ний квартал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>;</w:t>
      </w:r>
    </w:p>
    <w:p w:rsidR="00206123" w:rsidRPr="00FF18B1" w:rsidRDefault="00206123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посилання на </w:t>
      </w:r>
      <w:r w:rsidR="00E201A7" w:rsidRPr="00FF18B1">
        <w:rPr>
          <w:i/>
          <w:color w:val="000000"/>
          <w:sz w:val="22"/>
          <w:szCs w:val="22"/>
          <w:bdr w:val="none" w:sz="0" w:space="0" w:color="auto" w:frame="1"/>
        </w:rPr>
        <w:t>статтю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, у разі якщо інформація розміщена </w:t>
      </w:r>
      <w:r w:rsidR="000226B4" w:rsidRPr="00FF18B1">
        <w:rPr>
          <w:i/>
          <w:color w:val="000000"/>
          <w:sz w:val="22"/>
          <w:szCs w:val="22"/>
          <w:bdr w:val="none" w:sz="0" w:space="0" w:color="auto" w:frame="1"/>
        </w:rPr>
        <w:t>в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інтернет </w:t>
      </w:r>
      <w:r w:rsidR="000226B4" w:rsidRPr="00FF18B1">
        <w:rPr>
          <w:i/>
          <w:color w:val="000000"/>
          <w:sz w:val="22"/>
          <w:szCs w:val="22"/>
          <w:bdr w:val="none" w:sz="0" w:space="0" w:color="auto" w:frame="1"/>
        </w:rPr>
        <w:t>мережах</w:t>
      </w:r>
      <w:r w:rsidR="00FB4C31" w:rsidRPr="00FF18B1">
        <w:rPr>
          <w:i/>
          <w:color w:val="000000"/>
          <w:sz w:val="22"/>
          <w:szCs w:val="22"/>
          <w:bdr w:val="none" w:sz="0" w:space="0" w:color="auto" w:frame="1"/>
        </w:rPr>
        <w:t>;</w:t>
      </w:r>
    </w:p>
    <w:p w:rsidR="00FB4C31" w:rsidRPr="00FF18B1" w:rsidRDefault="00FB4C31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>враховуються інформаційні матеріали територіальних відділень, що р</w:t>
      </w:r>
      <w:r w:rsidR="00E201A7" w:rsidRPr="00FF18B1">
        <w:rPr>
          <w:i/>
          <w:color w:val="000000"/>
          <w:sz w:val="22"/>
          <w:szCs w:val="22"/>
          <w:bdr w:val="none" w:sz="0" w:space="0" w:color="auto" w:frame="1"/>
        </w:rPr>
        <w:t>озміщені на офіційному веб</w:t>
      </w:r>
      <w:r w:rsidR="004E0265" w:rsidRPr="00FF18B1">
        <w:rPr>
          <w:i/>
          <w:color w:val="000000"/>
          <w:sz w:val="22"/>
          <w:szCs w:val="22"/>
          <w:bdr w:val="none" w:sz="0" w:space="0" w:color="auto" w:frame="1"/>
        </w:rPr>
        <w:t>порталіФонду соціального захисту осіб з інвалідністю</w:t>
      </w:r>
      <w:r w:rsidR="00E201A7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із зазначенням посилання на них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, у т.ч. матеріали, розміщені на офіційній сторінці Фонду у 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  <w:lang w:val="en-US"/>
        </w:rPr>
        <w:t>Facebook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>;</w:t>
      </w:r>
    </w:p>
    <w:p w:rsidR="006F3C7E" w:rsidRPr="00FF18B1" w:rsidRDefault="006F3C7E" w:rsidP="006F3C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>у разі розміщення інформаційних матеріалів у Facebook</w:t>
      </w:r>
      <w:r w:rsidR="00F64AA8" w:rsidRPr="00FF18B1">
        <w:rPr>
          <w:i/>
          <w:color w:val="000000"/>
          <w:sz w:val="22"/>
          <w:szCs w:val="22"/>
          <w:bdr w:val="none" w:sz="0" w:space="0" w:color="auto" w:frame="1"/>
        </w:rPr>
        <w:t>, зазначається посилання на сторінку</w:t>
      </w:r>
      <w:r w:rsidR="00B85D24" w:rsidRPr="00FF18B1">
        <w:rPr>
          <w:i/>
          <w:color w:val="000000"/>
          <w:sz w:val="22"/>
          <w:szCs w:val="22"/>
          <w:bdr w:val="none" w:sz="0" w:space="0" w:color="auto" w:frame="1"/>
        </w:rPr>
        <w:t>,</w:t>
      </w:r>
      <w:r w:rsidR="00F64AA8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дата публікації</w:t>
      </w:r>
      <w:r w:rsidR="00B85D24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та кількість переглядів на дату подання звіту</w:t>
      </w:r>
      <w:r w:rsidR="00F64AA8" w:rsidRPr="00FF18B1">
        <w:rPr>
          <w:i/>
          <w:color w:val="000000"/>
          <w:sz w:val="22"/>
          <w:szCs w:val="22"/>
          <w:bdr w:val="none" w:sz="0" w:space="0" w:color="auto" w:frame="1"/>
        </w:rPr>
        <w:t>;</w:t>
      </w:r>
    </w:p>
    <w:p w:rsidR="00FB4C31" w:rsidRPr="00FF18B1" w:rsidRDefault="00FB4C31" w:rsidP="00FB4C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подання </w:t>
      </w:r>
      <w:r w:rsidR="00C048F7" w:rsidRPr="00FF18B1">
        <w:rPr>
          <w:i/>
          <w:color w:val="000000"/>
          <w:sz w:val="22"/>
          <w:szCs w:val="22"/>
          <w:bdr w:val="none" w:sz="0" w:space="0" w:color="auto" w:frame="1"/>
        </w:rPr>
        <w:t>форми звіту у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двох форматах: </w:t>
      </w:r>
      <w:r w:rsidRPr="00FF18B1">
        <w:rPr>
          <w:i/>
          <w:color w:val="000000"/>
          <w:sz w:val="22"/>
          <w:szCs w:val="22"/>
          <w:bdr w:val="none" w:sz="0" w:space="0" w:color="auto" w:frame="1"/>
          <w:lang w:val="en-US"/>
        </w:rPr>
        <w:t>pdf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та </w:t>
      </w:r>
      <w:r w:rsidRPr="00FF18B1">
        <w:rPr>
          <w:i/>
          <w:color w:val="000000"/>
          <w:sz w:val="22"/>
          <w:szCs w:val="22"/>
          <w:bdr w:val="none" w:sz="0" w:space="0" w:color="auto" w:frame="1"/>
          <w:lang w:val="en-US"/>
        </w:rPr>
        <w:t>MicrosoftWord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на електронну адресу </w:t>
      </w:r>
      <w:hyperlink r:id="rId10" w:history="1">
        <w:r w:rsidR="00B13048" w:rsidRPr="00FF18B1">
          <w:rPr>
            <w:rStyle w:val="ab"/>
            <w:i/>
            <w:sz w:val="22"/>
            <w:szCs w:val="22"/>
            <w:bdr w:val="none" w:sz="0" w:space="0" w:color="auto" w:frame="1"/>
            <w:lang w:val="en-US"/>
          </w:rPr>
          <w:t>pr</w:t>
        </w:r>
        <w:r w:rsidR="00B13048" w:rsidRPr="00FF18B1">
          <w:rPr>
            <w:rStyle w:val="ab"/>
            <w:i/>
            <w:sz w:val="22"/>
            <w:szCs w:val="22"/>
            <w:bdr w:val="none" w:sz="0" w:space="0" w:color="auto" w:frame="1"/>
          </w:rPr>
          <w:t>@ispf.gov.ua</w:t>
        </w:r>
      </w:hyperlink>
      <w:r w:rsidR="00F64AA8" w:rsidRPr="00FF18B1">
        <w:rPr>
          <w:i/>
          <w:color w:val="000000"/>
          <w:sz w:val="22"/>
          <w:szCs w:val="22"/>
          <w:bdr w:val="none" w:sz="0" w:space="0" w:color="auto" w:frame="1"/>
        </w:rPr>
        <w:t>;</w:t>
      </w:r>
    </w:p>
    <w:p w:rsidR="00893486" w:rsidRPr="005C09C6" w:rsidRDefault="00F64AA8" w:rsidP="00486D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>виконавець звіту зазначається у супровідному листі.</w:t>
      </w:r>
    </w:p>
    <w:p w:rsidR="00CD550C" w:rsidRPr="00F64AA8" w:rsidRDefault="00BF21A4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Керівник </w:t>
      </w:r>
      <w:r w:rsidRPr="00C915DD">
        <w:rPr>
          <w:rFonts w:ascii="Times New Roman" w:eastAsia="Calibri" w:hAnsi="Times New Roman" w:cs="Times New Roman"/>
          <w:b/>
          <w:bCs/>
          <w:sz w:val="26"/>
          <w:szCs w:val="26"/>
        </w:rPr>
        <w:t>Запор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ізького</w:t>
      </w:r>
      <w:r w:rsidR="00CD550C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відділення </w:t>
      </w:r>
    </w:p>
    <w:p w:rsidR="00CD550C" w:rsidRPr="00F64AA8" w:rsidRDefault="00CD550C" w:rsidP="005814CF">
      <w:pPr>
        <w:spacing w:after="0"/>
        <w:ind w:right="-284"/>
        <w:rPr>
          <w:rFonts w:ascii="Times New Roman" w:eastAsia="Calibri" w:hAnsi="Times New Roman" w:cs="Times New Roman"/>
          <w:sz w:val="26"/>
          <w:szCs w:val="26"/>
        </w:rPr>
      </w:pP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Фонду соціального захисту </w:t>
      </w:r>
      <w:r w:rsidR="00486DA7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осіб з 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>інвалід</w:t>
      </w:r>
      <w:r w:rsidR="00486DA7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>ністю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BF21A4">
        <w:rPr>
          <w:rFonts w:ascii="Times New Roman" w:eastAsia="Calibri" w:hAnsi="Times New Roman" w:cs="Times New Roman"/>
          <w:b/>
          <w:bCs/>
          <w:sz w:val="26"/>
          <w:szCs w:val="26"/>
        </w:rPr>
        <w:t>Олексій АЛУФ</w:t>
      </w:r>
    </w:p>
    <w:sectPr w:rsidR="00CD550C" w:rsidRPr="00F64AA8" w:rsidSect="00036BD7">
      <w:footerReference w:type="default" r:id="rId11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981" w:rsidRDefault="00E76981" w:rsidP="00C30515">
      <w:pPr>
        <w:spacing w:after="0" w:line="240" w:lineRule="auto"/>
      </w:pPr>
      <w:r>
        <w:separator/>
      </w:r>
    </w:p>
  </w:endnote>
  <w:endnote w:type="continuationSeparator" w:id="1">
    <w:p w:rsidR="00E76981" w:rsidRDefault="00E76981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15" w:rsidRDefault="00C30515">
    <w:pPr>
      <w:pStyle w:val="a7"/>
    </w:pPr>
  </w:p>
  <w:p w:rsidR="00C30515" w:rsidRDefault="00C305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981" w:rsidRDefault="00E76981" w:rsidP="00C30515">
      <w:pPr>
        <w:spacing w:after="0" w:line="240" w:lineRule="auto"/>
      </w:pPr>
      <w:r>
        <w:separator/>
      </w:r>
    </w:p>
  </w:footnote>
  <w:footnote w:type="continuationSeparator" w:id="1">
    <w:p w:rsidR="00E76981" w:rsidRDefault="00E76981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201CA"/>
    <w:multiLevelType w:val="hybridMultilevel"/>
    <w:tmpl w:val="1400C96C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5625"/>
    <w:rsid w:val="00001B19"/>
    <w:rsid w:val="000024A8"/>
    <w:rsid w:val="00002687"/>
    <w:rsid w:val="00015704"/>
    <w:rsid w:val="000226B4"/>
    <w:rsid w:val="00022789"/>
    <w:rsid w:val="00023DB4"/>
    <w:rsid w:val="00036BD7"/>
    <w:rsid w:val="000432C8"/>
    <w:rsid w:val="00047930"/>
    <w:rsid w:val="00053535"/>
    <w:rsid w:val="00056334"/>
    <w:rsid w:val="000638F6"/>
    <w:rsid w:val="0009444C"/>
    <w:rsid w:val="000B0031"/>
    <w:rsid w:val="000B0588"/>
    <w:rsid w:val="000B0F57"/>
    <w:rsid w:val="000C128E"/>
    <w:rsid w:val="000C1C24"/>
    <w:rsid w:val="000E4AB5"/>
    <w:rsid w:val="000E602A"/>
    <w:rsid w:val="000E60C3"/>
    <w:rsid w:val="0010512A"/>
    <w:rsid w:val="001057A3"/>
    <w:rsid w:val="00120956"/>
    <w:rsid w:val="0013110F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E0B8A"/>
    <w:rsid w:val="001E7305"/>
    <w:rsid w:val="001E79B6"/>
    <w:rsid w:val="001F05CF"/>
    <w:rsid w:val="0020008B"/>
    <w:rsid w:val="00206123"/>
    <w:rsid w:val="00225E6A"/>
    <w:rsid w:val="00237AB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A03F4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752D"/>
    <w:rsid w:val="003340E7"/>
    <w:rsid w:val="0033545C"/>
    <w:rsid w:val="00346F12"/>
    <w:rsid w:val="003535B2"/>
    <w:rsid w:val="00367F6E"/>
    <w:rsid w:val="003702B1"/>
    <w:rsid w:val="003728B1"/>
    <w:rsid w:val="00376520"/>
    <w:rsid w:val="0038750A"/>
    <w:rsid w:val="003943ED"/>
    <w:rsid w:val="0039625D"/>
    <w:rsid w:val="003A29A8"/>
    <w:rsid w:val="003A5587"/>
    <w:rsid w:val="003B0880"/>
    <w:rsid w:val="003B2E72"/>
    <w:rsid w:val="003D0EE3"/>
    <w:rsid w:val="003E0BE8"/>
    <w:rsid w:val="003E3E19"/>
    <w:rsid w:val="003E4CBC"/>
    <w:rsid w:val="003F3902"/>
    <w:rsid w:val="00416E5C"/>
    <w:rsid w:val="004330AE"/>
    <w:rsid w:val="00441547"/>
    <w:rsid w:val="004462FD"/>
    <w:rsid w:val="004610CA"/>
    <w:rsid w:val="00480781"/>
    <w:rsid w:val="004851F7"/>
    <w:rsid w:val="00486DA7"/>
    <w:rsid w:val="00494B1C"/>
    <w:rsid w:val="004A3D71"/>
    <w:rsid w:val="004A774D"/>
    <w:rsid w:val="004C0A2F"/>
    <w:rsid w:val="004E0265"/>
    <w:rsid w:val="004E7375"/>
    <w:rsid w:val="005240C0"/>
    <w:rsid w:val="00525F22"/>
    <w:rsid w:val="00527E58"/>
    <w:rsid w:val="005331F7"/>
    <w:rsid w:val="00535956"/>
    <w:rsid w:val="00541E9B"/>
    <w:rsid w:val="00543751"/>
    <w:rsid w:val="00546D2B"/>
    <w:rsid w:val="005521FD"/>
    <w:rsid w:val="005526D4"/>
    <w:rsid w:val="00552E71"/>
    <w:rsid w:val="00573ED6"/>
    <w:rsid w:val="0057698B"/>
    <w:rsid w:val="005814CF"/>
    <w:rsid w:val="00583400"/>
    <w:rsid w:val="00593E61"/>
    <w:rsid w:val="005A0CEF"/>
    <w:rsid w:val="005A11D5"/>
    <w:rsid w:val="005A2984"/>
    <w:rsid w:val="005B72E2"/>
    <w:rsid w:val="005C09C6"/>
    <w:rsid w:val="005C4C4E"/>
    <w:rsid w:val="005C4F87"/>
    <w:rsid w:val="005D568F"/>
    <w:rsid w:val="005E41C4"/>
    <w:rsid w:val="005E5D87"/>
    <w:rsid w:val="005F4435"/>
    <w:rsid w:val="006058CD"/>
    <w:rsid w:val="00606391"/>
    <w:rsid w:val="00617BFE"/>
    <w:rsid w:val="00631D08"/>
    <w:rsid w:val="0065305D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C15B8"/>
    <w:rsid w:val="006C7AB1"/>
    <w:rsid w:val="006D1A61"/>
    <w:rsid w:val="006D4800"/>
    <w:rsid w:val="006E7F0C"/>
    <w:rsid w:val="006F3C7E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309F"/>
    <w:rsid w:val="00797E7C"/>
    <w:rsid w:val="007A0D56"/>
    <w:rsid w:val="007A3E04"/>
    <w:rsid w:val="007C326A"/>
    <w:rsid w:val="007C339E"/>
    <w:rsid w:val="007D698C"/>
    <w:rsid w:val="007E09D6"/>
    <w:rsid w:val="007E303E"/>
    <w:rsid w:val="007F2B18"/>
    <w:rsid w:val="007F44A4"/>
    <w:rsid w:val="007F4B8A"/>
    <w:rsid w:val="008000FC"/>
    <w:rsid w:val="00803658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B3C50"/>
    <w:rsid w:val="008B5537"/>
    <w:rsid w:val="008D2BCF"/>
    <w:rsid w:val="00903458"/>
    <w:rsid w:val="00922970"/>
    <w:rsid w:val="00934D3F"/>
    <w:rsid w:val="009421B7"/>
    <w:rsid w:val="009441D9"/>
    <w:rsid w:val="00950BA4"/>
    <w:rsid w:val="009626C5"/>
    <w:rsid w:val="00962714"/>
    <w:rsid w:val="00965D44"/>
    <w:rsid w:val="009A16C5"/>
    <w:rsid w:val="009B2B4D"/>
    <w:rsid w:val="009B4923"/>
    <w:rsid w:val="009B668C"/>
    <w:rsid w:val="009C3752"/>
    <w:rsid w:val="009D1AA9"/>
    <w:rsid w:val="009D4019"/>
    <w:rsid w:val="009D56F6"/>
    <w:rsid w:val="009D6204"/>
    <w:rsid w:val="009E051C"/>
    <w:rsid w:val="009F56D9"/>
    <w:rsid w:val="00A061DC"/>
    <w:rsid w:val="00A13BB8"/>
    <w:rsid w:val="00A15ECA"/>
    <w:rsid w:val="00A202C9"/>
    <w:rsid w:val="00A258CD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F0202"/>
    <w:rsid w:val="00B01554"/>
    <w:rsid w:val="00B072F2"/>
    <w:rsid w:val="00B105F6"/>
    <w:rsid w:val="00B10CC2"/>
    <w:rsid w:val="00B12652"/>
    <w:rsid w:val="00B13048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66E0"/>
    <w:rsid w:val="00B81567"/>
    <w:rsid w:val="00B85C76"/>
    <w:rsid w:val="00B85D24"/>
    <w:rsid w:val="00B927A0"/>
    <w:rsid w:val="00B974EC"/>
    <w:rsid w:val="00BC0CC8"/>
    <w:rsid w:val="00BC2BE0"/>
    <w:rsid w:val="00BD49B0"/>
    <w:rsid w:val="00BE0E0B"/>
    <w:rsid w:val="00BE7B6B"/>
    <w:rsid w:val="00BF21A4"/>
    <w:rsid w:val="00C03568"/>
    <w:rsid w:val="00C0444C"/>
    <w:rsid w:val="00C048F7"/>
    <w:rsid w:val="00C10633"/>
    <w:rsid w:val="00C14F0D"/>
    <w:rsid w:val="00C17C05"/>
    <w:rsid w:val="00C30515"/>
    <w:rsid w:val="00C31B6F"/>
    <w:rsid w:val="00C336CF"/>
    <w:rsid w:val="00C37D58"/>
    <w:rsid w:val="00C37D94"/>
    <w:rsid w:val="00C60AF1"/>
    <w:rsid w:val="00C82B24"/>
    <w:rsid w:val="00C85F35"/>
    <w:rsid w:val="00C915DD"/>
    <w:rsid w:val="00C94568"/>
    <w:rsid w:val="00C956F0"/>
    <w:rsid w:val="00C97E7B"/>
    <w:rsid w:val="00CB242D"/>
    <w:rsid w:val="00CC5003"/>
    <w:rsid w:val="00CC78CA"/>
    <w:rsid w:val="00CD2508"/>
    <w:rsid w:val="00CD251B"/>
    <w:rsid w:val="00CD3555"/>
    <w:rsid w:val="00CD3A38"/>
    <w:rsid w:val="00CD550C"/>
    <w:rsid w:val="00CD6673"/>
    <w:rsid w:val="00CE68B7"/>
    <w:rsid w:val="00CF6333"/>
    <w:rsid w:val="00D01A30"/>
    <w:rsid w:val="00D12F25"/>
    <w:rsid w:val="00D21A74"/>
    <w:rsid w:val="00D3159F"/>
    <w:rsid w:val="00D548F5"/>
    <w:rsid w:val="00D62E5E"/>
    <w:rsid w:val="00D64289"/>
    <w:rsid w:val="00D653E7"/>
    <w:rsid w:val="00D747B5"/>
    <w:rsid w:val="00D82EE7"/>
    <w:rsid w:val="00DA7DC9"/>
    <w:rsid w:val="00DD78CE"/>
    <w:rsid w:val="00DF3F73"/>
    <w:rsid w:val="00DF511B"/>
    <w:rsid w:val="00DF7274"/>
    <w:rsid w:val="00E00F9C"/>
    <w:rsid w:val="00E113B3"/>
    <w:rsid w:val="00E17567"/>
    <w:rsid w:val="00E201A7"/>
    <w:rsid w:val="00E43345"/>
    <w:rsid w:val="00E510F4"/>
    <w:rsid w:val="00E5641A"/>
    <w:rsid w:val="00E622B4"/>
    <w:rsid w:val="00E66486"/>
    <w:rsid w:val="00E67958"/>
    <w:rsid w:val="00E700AD"/>
    <w:rsid w:val="00E76981"/>
    <w:rsid w:val="00E94790"/>
    <w:rsid w:val="00EA4991"/>
    <w:rsid w:val="00EB3070"/>
    <w:rsid w:val="00EB7C48"/>
    <w:rsid w:val="00EC45B2"/>
    <w:rsid w:val="00ED1C71"/>
    <w:rsid w:val="00ED4938"/>
    <w:rsid w:val="00ED7585"/>
    <w:rsid w:val="00ED7B96"/>
    <w:rsid w:val="00EF0C67"/>
    <w:rsid w:val="00EF2330"/>
    <w:rsid w:val="00EF358C"/>
    <w:rsid w:val="00EF5ECF"/>
    <w:rsid w:val="00F10874"/>
    <w:rsid w:val="00F1296B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AA8"/>
    <w:rsid w:val="00F64C14"/>
    <w:rsid w:val="00F66718"/>
    <w:rsid w:val="00F712BB"/>
    <w:rsid w:val="00F7734C"/>
    <w:rsid w:val="00F81302"/>
    <w:rsid w:val="00F91EF8"/>
    <w:rsid w:val="00FA2DE9"/>
    <w:rsid w:val="00FB4C31"/>
    <w:rsid w:val="00FC05C5"/>
    <w:rsid w:val="00FC0DE7"/>
    <w:rsid w:val="00FD1A4E"/>
    <w:rsid w:val="00FD59E3"/>
    <w:rsid w:val="00FD6259"/>
    <w:rsid w:val="00FF010F"/>
    <w:rsid w:val="00FF0A43"/>
    <w:rsid w:val="00FF18B1"/>
    <w:rsid w:val="00FF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B4C3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05C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spf.gov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@ispf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@ispf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ACE8B-DB94-4B24-AFAC-91692DF4A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25</cp:revision>
  <cp:lastPrinted>2023-10-09T07:05:00Z</cp:lastPrinted>
  <dcterms:created xsi:type="dcterms:W3CDTF">2024-05-20T08:36:00Z</dcterms:created>
  <dcterms:modified xsi:type="dcterms:W3CDTF">2024-07-01T05:42:00Z</dcterms:modified>
</cp:coreProperties>
</file>